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8A88" w14:textId="77777777" w:rsidR="00AC157D" w:rsidRPr="00E942B9" w:rsidRDefault="00AC157D" w:rsidP="00AC15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42B9">
        <w:rPr>
          <w:rFonts w:ascii="Times New Roman" w:eastAsia="Times New Roman" w:hAnsi="Times New Roman" w:cs="Times New Roman"/>
          <w:lang w:eastAsia="ru-RU"/>
        </w:rPr>
        <w:t xml:space="preserve">ОТДЕЛ ОБРАЗОВАНИЯ АДМИНИСТРАЦИИ ВЕСЕЛОВСКОГО РАЙОНА </w:t>
      </w:r>
    </w:p>
    <w:p w14:paraId="55302247" w14:textId="77777777" w:rsidR="00AC157D" w:rsidRPr="00E942B9" w:rsidRDefault="00AC157D" w:rsidP="00AC15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9FD157" w14:textId="77777777" w:rsidR="00AC157D" w:rsidRPr="00E942B9" w:rsidRDefault="00AC157D" w:rsidP="00AC15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42B9">
        <w:rPr>
          <w:rFonts w:ascii="Times New Roman" w:eastAsia="Times New Roman" w:hAnsi="Times New Roman" w:cs="Times New Roman"/>
          <w:lang w:eastAsia="ru-RU"/>
        </w:rPr>
        <w:t>ПРИКАЗ</w:t>
      </w:r>
    </w:p>
    <w:p w14:paraId="382ED564" w14:textId="77777777" w:rsidR="00AC157D" w:rsidRPr="00E942B9" w:rsidRDefault="00AC157D" w:rsidP="00AC15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7BD2E8C" w14:textId="3BE9FC17" w:rsidR="00AC157D" w:rsidRDefault="00AC157D" w:rsidP="00A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30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Pr="00E9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9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E9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AFAD2B" w14:textId="77777777" w:rsidR="00AC157D" w:rsidRDefault="00AC157D" w:rsidP="00A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30B4A" w14:textId="77777777" w:rsidR="00AC157D" w:rsidRDefault="00AC157D" w:rsidP="00A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4BFFF" w14:textId="77777777" w:rsidR="00AC157D" w:rsidRDefault="00AC157D" w:rsidP="00A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</w:t>
      </w:r>
    </w:p>
    <w:p w14:paraId="79E65042" w14:textId="3867A41E" w:rsidR="00AC157D" w:rsidRDefault="00AC157D" w:rsidP="00A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сочинения (изложения)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5.04.2021.</w:t>
      </w:r>
    </w:p>
    <w:p w14:paraId="13A1E947" w14:textId="77777777" w:rsidR="00AC157D" w:rsidRDefault="00AC157D" w:rsidP="00A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F064F" w14:textId="77777777" w:rsidR="00AC157D" w:rsidRDefault="00AC157D" w:rsidP="00AC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1E369" w14:textId="77777777" w:rsidR="00AC157D" w:rsidRDefault="00AC157D" w:rsidP="00AC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особенностями проведения государственной итоговой аттестации по образовательным программам среднего общего образования в 2020-2021 учебном году в части проведения итогового сочинения (изложения), в целях организованного проведения итогового сочинения (изложения) в общеобразовательных организациях Веселовского района </w:t>
      </w:r>
    </w:p>
    <w:p w14:paraId="701DFD65" w14:textId="77777777" w:rsidR="00AC157D" w:rsidRDefault="00AC157D" w:rsidP="00AC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F0C1E" w14:textId="77777777" w:rsidR="00AC157D" w:rsidRDefault="00AC157D" w:rsidP="00AC1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0FD0C1A1" w14:textId="77777777" w:rsidR="00AC157D" w:rsidRDefault="00AC157D" w:rsidP="00AC1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0F216" w14:textId="77777777" w:rsidR="00AC157D" w:rsidRDefault="00AC157D" w:rsidP="00AC1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42376" w14:textId="42A0EB9C" w:rsidR="00AC157D" w:rsidRDefault="00AC157D" w:rsidP="00AC1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исполнению приказ минобразования Ростовской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и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 сочинения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(изложения)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Ростовской области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5.04.2021» (приложение).</w:t>
      </w:r>
    </w:p>
    <w:p w14:paraId="3D814E2B" w14:textId="521EEFD9" w:rsidR="00AC157D" w:rsidRPr="00983316" w:rsidRDefault="00AC157D" w:rsidP="00AC1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Отдела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и проведении итогового сочинения (изложения)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05.04.2021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считать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силу.</w:t>
      </w:r>
    </w:p>
    <w:p w14:paraId="24A09B78" w14:textId="77777777" w:rsidR="00AC157D" w:rsidRPr="00121889" w:rsidRDefault="00AC157D" w:rsidP="00AC157D">
      <w:pPr>
        <w:pStyle w:val="a4"/>
        <w:numPr>
          <w:ilvl w:val="0"/>
          <w:numId w:val="1"/>
        </w:numPr>
        <w:tabs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21889">
        <w:rPr>
          <w:rFonts w:ascii="Times New Roman" w:hAnsi="Times New Roman"/>
          <w:b/>
          <w:sz w:val="24"/>
          <w:szCs w:val="24"/>
        </w:rPr>
        <w:t>Определить:</w:t>
      </w:r>
    </w:p>
    <w:p w14:paraId="407907E3" w14:textId="5B9C9F43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местом проведения итогового сочинения (изложения)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5.04.2021   для лиц, перечисленных в п.  2.2 и их распределение за исключением случаев,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4.2.10 Порядка – </w:t>
      </w:r>
      <w:r w:rsidRPr="0045005E">
        <w:rPr>
          <w:rFonts w:ascii="Times New Roman" w:hAnsi="Times New Roman"/>
          <w:b/>
          <w:sz w:val="24"/>
          <w:szCs w:val="24"/>
        </w:rPr>
        <w:t xml:space="preserve">общеобразовательные организации, </w:t>
      </w:r>
      <w:r w:rsidRPr="0045005E">
        <w:rPr>
          <w:rFonts w:ascii="Times New Roman" w:hAnsi="Times New Roman"/>
          <w:sz w:val="24"/>
          <w:szCs w:val="24"/>
        </w:rPr>
        <w:t>в которых</w:t>
      </w:r>
      <w:r>
        <w:rPr>
          <w:rFonts w:ascii="Times New Roman" w:hAnsi="Times New Roman"/>
          <w:sz w:val="24"/>
          <w:szCs w:val="24"/>
        </w:rPr>
        <w:t xml:space="preserve"> обучаются выпускники – 2021;</w:t>
      </w:r>
    </w:p>
    <w:p w14:paraId="7E305944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1FDD82B0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местом печати регистрационных бланков и бланков записи участников итогового сочинения (изложения), а также местом проверки (п. 4.4.3 Порядка) – </w:t>
      </w:r>
      <w:r w:rsidRPr="0045005E">
        <w:rPr>
          <w:rFonts w:ascii="Times New Roman" w:hAnsi="Times New Roman"/>
          <w:b/>
          <w:sz w:val="24"/>
          <w:szCs w:val="24"/>
        </w:rPr>
        <w:t>общеобразовательные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14:paraId="0FEB4C84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Муниципальному координатору по организации и проведению ГИА-2020 (Погорелова Л.Ю.):</w:t>
      </w:r>
    </w:p>
    <w:p w14:paraId="50E32EBB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121889">
        <w:rPr>
          <w:rFonts w:ascii="Times New Roman" w:hAnsi="Times New Roman"/>
          <w:b/>
          <w:sz w:val="24"/>
          <w:szCs w:val="24"/>
        </w:rPr>
        <w:t>Организовать:</w:t>
      </w:r>
    </w:p>
    <w:p w14:paraId="3684A06A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корректировку сведений (по необходимости) об участниках итогового сочинения в ГБУ РО «РОЦОИСО»;</w:t>
      </w:r>
    </w:p>
    <w:p w14:paraId="190ACC3D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итогового сочинения (</w:t>
      </w:r>
      <w:proofErr w:type="gramStart"/>
      <w:r>
        <w:rPr>
          <w:rFonts w:ascii="Times New Roman" w:hAnsi="Times New Roman"/>
          <w:sz w:val="24"/>
          <w:szCs w:val="24"/>
        </w:rPr>
        <w:t>изложения)  в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общеобразовательных организациях района в соответствии с Порядком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области.</w:t>
      </w:r>
    </w:p>
    <w:p w14:paraId="4E4A0FCF" w14:textId="2296BAE3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Подготовить для заместителей директоров методические материалы по организации и проведению итогового сочинения (изложения).</w:t>
      </w:r>
    </w:p>
    <w:p w14:paraId="0A4D5544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Принять участие в семинарах – совещаниях в режиме видеоконференции, организуемых </w:t>
      </w:r>
      <w:proofErr w:type="spellStart"/>
      <w:r>
        <w:rPr>
          <w:rFonts w:ascii="Times New Roman" w:hAnsi="Times New Roman"/>
          <w:sz w:val="24"/>
          <w:szCs w:val="24"/>
        </w:rPr>
        <w:t>минобразованием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Ростовской области и РОЦОИСО.</w:t>
      </w:r>
    </w:p>
    <w:p w14:paraId="53CCB5BE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121889">
        <w:rPr>
          <w:rFonts w:ascii="Times New Roman" w:hAnsi="Times New Roman"/>
          <w:b/>
          <w:sz w:val="24"/>
          <w:szCs w:val="24"/>
        </w:rPr>
        <w:t>Предоставить:</w:t>
      </w:r>
    </w:p>
    <w:p w14:paraId="6F652205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бланки записи итогового сочинения (изложения) участников в РОЦОИСО в день проведения итогового сочинения согласно графику;</w:t>
      </w:r>
    </w:p>
    <w:p w14:paraId="15D71E84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бланки регистрации участников с внесенными результатами в РОЦОИСО в соответствии с требованиями.</w:t>
      </w:r>
    </w:p>
    <w:p w14:paraId="78BA7BCD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Директорам общеобразовательных организаций, реализующих образовательные программы среднего общего образования:</w:t>
      </w:r>
    </w:p>
    <w:p w14:paraId="252C5D1D" w14:textId="0B8C5F60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Организовать подготовку к итоговому сочинению и его проведение в соответствии с Порядком (п. 4.5, 7.3).</w:t>
      </w:r>
    </w:p>
    <w:p w14:paraId="0C0AD4D4" w14:textId="14D83396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/>
          <w:sz w:val="24"/>
          <w:szCs w:val="24"/>
        </w:rPr>
        <w:t xml:space="preserve">Не применять в 2020-2021 учебном году п. 5.1, 5.5, 5.6, 10.1 Порядка проведения и проверки итогового сочинения (изложения) в общеобразовательных организациях, утвержденного приказом минобразования РО от </w:t>
      </w:r>
      <w:proofErr w:type="gramStart"/>
      <w:r>
        <w:rPr>
          <w:rFonts w:ascii="Times New Roman" w:hAnsi="Times New Roman"/>
          <w:sz w:val="24"/>
          <w:szCs w:val="24"/>
        </w:rPr>
        <w:t>15.10.2019  №</w:t>
      </w:r>
      <w:proofErr w:type="gramEnd"/>
      <w:r>
        <w:rPr>
          <w:rFonts w:ascii="Times New Roman" w:hAnsi="Times New Roman"/>
          <w:sz w:val="24"/>
          <w:szCs w:val="24"/>
        </w:rPr>
        <w:t xml:space="preserve"> 772 в части сроков проведения итогового сочинения (изложения).</w:t>
      </w:r>
    </w:p>
    <w:p w14:paraId="330E32BA" w14:textId="77777777" w:rsidR="004353F6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53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Обеспечить</w:t>
      </w:r>
      <w:r w:rsidR="004353F6">
        <w:rPr>
          <w:rFonts w:ascii="Times New Roman" w:hAnsi="Times New Roman"/>
          <w:sz w:val="24"/>
          <w:szCs w:val="24"/>
        </w:rPr>
        <w:t>:</w:t>
      </w:r>
    </w:p>
    <w:p w14:paraId="31FCDBE8" w14:textId="109DB569" w:rsidR="00AC157D" w:rsidRDefault="004353F6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157D">
        <w:rPr>
          <w:rFonts w:ascii="Times New Roman" w:hAnsi="Times New Roman"/>
          <w:sz w:val="24"/>
          <w:szCs w:val="24"/>
        </w:rPr>
        <w:t xml:space="preserve"> информационную безопасность и необходимые санитарно-противоэпидемиологические мероприятия в соответствии с постановлением Главного государственного санитарного врача Российской Федерации от 30.06.2020 №16 «Об утверждении санитарно-эпидемиологических правил»</w:t>
      </w:r>
      <w:r>
        <w:rPr>
          <w:rFonts w:ascii="Times New Roman" w:hAnsi="Times New Roman"/>
          <w:sz w:val="24"/>
          <w:szCs w:val="24"/>
        </w:rPr>
        <w:t>;</w:t>
      </w:r>
    </w:p>
    <w:p w14:paraId="0D453173" w14:textId="39A47A3E" w:rsidR="004353F6" w:rsidRDefault="004353F6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объективность проверки итогового сочинения (изложения).</w:t>
      </w:r>
    </w:p>
    <w:p w14:paraId="4C8D19DD" w14:textId="72EFD13A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53F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21889">
        <w:rPr>
          <w:rFonts w:ascii="Times New Roman" w:hAnsi="Times New Roman"/>
          <w:b/>
          <w:sz w:val="24"/>
          <w:szCs w:val="24"/>
        </w:rPr>
        <w:t>Провести:</w:t>
      </w:r>
    </w:p>
    <w:p w14:paraId="5C26112B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печать бланков в соответствии с п. 4.11 Порядка не позднее, чем за день до проведения итогового сочинения;</w:t>
      </w:r>
    </w:p>
    <w:p w14:paraId="3B6D8F50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итоговое </w:t>
      </w:r>
      <w:proofErr w:type="gramStart"/>
      <w:r>
        <w:rPr>
          <w:rFonts w:ascii="Times New Roman" w:hAnsi="Times New Roman"/>
          <w:sz w:val="24"/>
          <w:szCs w:val="24"/>
        </w:rPr>
        <w:t>сочинение  с</w:t>
      </w:r>
      <w:proofErr w:type="gramEnd"/>
      <w:r>
        <w:rPr>
          <w:rFonts w:ascii="Times New Roman" w:hAnsi="Times New Roman"/>
          <w:sz w:val="24"/>
          <w:szCs w:val="24"/>
        </w:rPr>
        <w:t xml:space="preserve"> 10.00 по московскому времени;</w:t>
      </w:r>
    </w:p>
    <w:p w14:paraId="751FD117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проверку и оценивание итогового </w:t>
      </w:r>
      <w:proofErr w:type="gramStart"/>
      <w:r>
        <w:rPr>
          <w:rFonts w:ascii="Times New Roman" w:hAnsi="Times New Roman"/>
          <w:sz w:val="24"/>
          <w:szCs w:val="24"/>
        </w:rPr>
        <w:t>сочинения  комиссией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общеобразовательной организации.</w:t>
      </w:r>
    </w:p>
    <w:p w14:paraId="60A5682C" w14:textId="65D3A9CB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53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Предоставить в Отдел образования Погореловой Л.Ю., методисту ИМК:</w:t>
      </w:r>
    </w:p>
    <w:p w14:paraId="449A53E6" w14:textId="382FDE93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0555">
        <w:rPr>
          <w:rFonts w:ascii="Times New Roman" w:hAnsi="Times New Roman"/>
          <w:b/>
          <w:sz w:val="24"/>
          <w:szCs w:val="24"/>
        </w:rPr>
        <w:t>оригиналы бланков записей сочинений</w:t>
      </w:r>
      <w:r>
        <w:rPr>
          <w:rFonts w:ascii="Times New Roman" w:hAnsi="Times New Roman"/>
          <w:sz w:val="24"/>
          <w:szCs w:val="24"/>
        </w:rPr>
        <w:t xml:space="preserve"> (изложений) (п. 8.3</w:t>
      </w:r>
      <w:proofErr w:type="gramStart"/>
      <w:r>
        <w:rPr>
          <w:rFonts w:ascii="Times New Roman" w:hAnsi="Times New Roman"/>
          <w:sz w:val="24"/>
          <w:szCs w:val="24"/>
        </w:rPr>
        <w:t>)  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2-х часов после завершения копирования </w:t>
      </w:r>
      <w:r w:rsidR="004353F6" w:rsidRPr="004C4C64">
        <w:rPr>
          <w:rFonts w:ascii="Times New Roman" w:hAnsi="Times New Roman"/>
          <w:b/>
          <w:sz w:val="24"/>
          <w:szCs w:val="24"/>
        </w:rPr>
        <w:t>1</w:t>
      </w:r>
      <w:r w:rsidRPr="004C4C64">
        <w:rPr>
          <w:rFonts w:ascii="Times New Roman" w:hAnsi="Times New Roman"/>
          <w:b/>
          <w:sz w:val="24"/>
          <w:szCs w:val="24"/>
        </w:rPr>
        <w:t>5.04.2021</w:t>
      </w:r>
      <w:r>
        <w:rPr>
          <w:rFonts w:ascii="Times New Roman" w:hAnsi="Times New Roman"/>
          <w:sz w:val="24"/>
          <w:szCs w:val="24"/>
        </w:rPr>
        <w:t xml:space="preserve"> с соблюдением информационной  безопасности;</w:t>
      </w:r>
    </w:p>
    <w:p w14:paraId="6F917851" w14:textId="6A59343E" w:rsidR="00AC157D" w:rsidRPr="004C4C64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регистрационные бланки участников итогового сочинения (изложения) </w:t>
      </w:r>
      <w:r w:rsidR="004C4C64" w:rsidRPr="004C4C64">
        <w:rPr>
          <w:rFonts w:ascii="Times New Roman" w:hAnsi="Times New Roman"/>
          <w:b/>
          <w:sz w:val="24"/>
          <w:szCs w:val="24"/>
        </w:rPr>
        <w:t xml:space="preserve">19.04.2021 до </w:t>
      </w:r>
      <w:proofErr w:type="gramStart"/>
      <w:r w:rsidR="004C4C64" w:rsidRPr="004C4C64">
        <w:rPr>
          <w:rFonts w:ascii="Times New Roman" w:hAnsi="Times New Roman"/>
          <w:b/>
          <w:sz w:val="24"/>
          <w:szCs w:val="24"/>
        </w:rPr>
        <w:t xml:space="preserve">10.00 </w:t>
      </w:r>
      <w:r w:rsidRPr="004C4C64">
        <w:rPr>
          <w:rFonts w:ascii="Times New Roman" w:hAnsi="Times New Roman"/>
          <w:b/>
          <w:sz w:val="24"/>
          <w:szCs w:val="24"/>
        </w:rPr>
        <w:t>;</w:t>
      </w:r>
      <w:proofErr w:type="gramEnd"/>
    </w:p>
    <w:p w14:paraId="3AC1AC7E" w14:textId="322AD5F9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проведения итогового сочинения с четким анализом выбора тем участниками сочинения, получение зачета (незачета) согласно всем критериям (№1, </w:t>
      </w:r>
      <w:proofErr w:type="gramStart"/>
      <w:r>
        <w:rPr>
          <w:rFonts w:ascii="Times New Roman" w:hAnsi="Times New Roman"/>
          <w:sz w:val="24"/>
          <w:szCs w:val="24"/>
        </w:rPr>
        <w:t>2,…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к </w:t>
      </w:r>
      <w:r w:rsidR="004C4C64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.04.2021</w:t>
      </w:r>
      <w:r w:rsidRPr="00121889">
        <w:rPr>
          <w:rFonts w:ascii="Times New Roman" w:hAnsi="Times New Roman"/>
          <w:b/>
          <w:sz w:val="24"/>
          <w:szCs w:val="24"/>
        </w:rPr>
        <w:t>.</w:t>
      </w:r>
    </w:p>
    <w:p w14:paraId="33033B5C" w14:textId="77777777" w:rsidR="00AC157D" w:rsidRDefault="00AC157D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18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Муниципальному оператору (Мнацаканова В.Ю.):</w:t>
      </w:r>
    </w:p>
    <w:p w14:paraId="1E090D3E" w14:textId="79A69742" w:rsidR="00AC157D" w:rsidRDefault="004C4C64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157D">
        <w:rPr>
          <w:rFonts w:ascii="Times New Roman" w:hAnsi="Times New Roman"/>
          <w:sz w:val="24"/>
          <w:szCs w:val="24"/>
        </w:rPr>
        <w:t xml:space="preserve">передать после получения комплектов перечня тем итогового </w:t>
      </w:r>
      <w:proofErr w:type="gramStart"/>
      <w:r w:rsidR="00AC157D">
        <w:rPr>
          <w:rFonts w:ascii="Times New Roman" w:hAnsi="Times New Roman"/>
          <w:sz w:val="24"/>
          <w:szCs w:val="24"/>
        </w:rPr>
        <w:t>сочинения  от</w:t>
      </w:r>
      <w:proofErr w:type="gramEnd"/>
      <w:r w:rsidR="00AC157D">
        <w:rPr>
          <w:rFonts w:ascii="Times New Roman" w:hAnsi="Times New Roman"/>
          <w:sz w:val="24"/>
          <w:szCs w:val="24"/>
        </w:rPr>
        <w:t xml:space="preserve"> РОЦОИСО комплекты тем итогового сочинения  в общеобразовательные организации, реализующие образовательные программы среднего общего образования, по электронной почте.</w:t>
      </w:r>
      <w:r>
        <w:rPr>
          <w:rFonts w:ascii="Times New Roman" w:hAnsi="Times New Roman"/>
          <w:sz w:val="24"/>
          <w:szCs w:val="24"/>
        </w:rPr>
        <w:t>;</w:t>
      </w:r>
    </w:p>
    <w:p w14:paraId="0705C361" w14:textId="08788AA0" w:rsidR="004C4C64" w:rsidRDefault="004C4C64" w:rsidP="00AC157D">
      <w:pPr>
        <w:pStyle w:val="a4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сканирование бланков регистрации с выставленными результатами и бланков записи итогового сочинения согласно графику.</w:t>
      </w:r>
    </w:p>
    <w:p w14:paraId="5C4DCEAD" w14:textId="77777777" w:rsidR="00AC157D" w:rsidRDefault="00AC157D" w:rsidP="00AC157D">
      <w:pPr>
        <w:pStyle w:val="a4"/>
        <w:numPr>
          <w:ilvl w:val="0"/>
          <w:numId w:val="1"/>
        </w:numPr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14:paraId="2FFEA3CE" w14:textId="77777777" w:rsidR="00AC157D" w:rsidRDefault="00AC157D" w:rsidP="00AC157D">
      <w:pPr>
        <w:pStyle w:val="a4"/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6DEF153" w14:textId="77777777" w:rsidR="00AC157D" w:rsidRDefault="00AC157D" w:rsidP="00AC157D">
      <w:pPr>
        <w:pStyle w:val="a4"/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1DCCEAD" w14:textId="77777777" w:rsidR="00AC157D" w:rsidRDefault="00AC157D" w:rsidP="00AC157D">
      <w:pPr>
        <w:pStyle w:val="a4"/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EF18E4D" w14:textId="77777777" w:rsidR="00AC157D" w:rsidRDefault="00AC157D" w:rsidP="00AC157D">
      <w:pPr>
        <w:pStyle w:val="a4"/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образования</w:t>
      </w:r>
    </w:p>
    <w:p w14:paraId="23ECF671" w14:textId="77777777" w:rsidR="00AC157D" w:rsidRDefault="00AC157D" w:rsidP="00AC157D">
      <w:pPr>
        <w:pStyle w:val="a4"/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Веселовского района                                                        О.М. Шрамко</w:t>
      </w:r>
    </w:p>
    <w:p w14:paraId="54B7180E" w14:textId="77777777" w:rsidR="00AC157D" w:rsidRDefault="00AC157D" w:rsidP="00AC157D">
      <w:pPr>
        <w:pStyle w:val="a4"/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F22A41C" w14:textId="77777777" w:rsidR="00AC157D" w:rsidRDefault="00AC157D" w:rsidP="00AC157D">
      <w:pPr>
        <w:pStyle w:val="a4"/>
        <w:tabs>
          <w:tab w:val="lef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3EFE838A" w14:textId="77777777" w:rsidR="00AC157D" w:rsidRDefault="00AC157D" w:rsidP="00AC157D">
      <w:pPr>
        <w:pStyle w:val="a4"/>
        <w:tabs>
          <w:tab w:val="left" w:pos="9356"/>
        </w:tabs>
        <w:ind w:right="-1"/>
        <w:rPr>
          <w:rFonts w:ascii="Times New Roman" w:hAnsi="Times New Roman"/>
          <w:sz w:val="20"/>
          <w:szCs w:val="20"/>
        </w:rPr>
      </w:pPr>
    </w:p>
    <w:p w14:paraId="450915E8" w14:textId="77777777" w:rsidR="00AC157D" w:rsidRPr="00121889" w:rsidRDefault="00AC157D" w:rsidP="00AC157D">
      <w:pPr>
        <w:pStyle w:val="a4"/>
        <w:tabs>
          <w:tab w:val="left" w:pos="9356"/>
        </w:tabs>
        <w:ind w:right="-1"/>
        <w:rPr>
          <w:rFonts w:ascii="Times New Roman" w:hAnsi="Times New Roman"/>
          <w:sz w:val="20"/>
          <w:szCs w:val="20"/>
        </w:rPr>
      </w:pPr>
      <w:r w:rsidRPr="00121889">
        <w:rPr>
          <w:rFonts w:ascii="Times New Roman" w:hAnsi="Times New Roman"/>
          <w:sz w:val="20"/>
          <w:szCs w:val="20"/>
        </w:rPr>
        <w:t>С приказом ознакомлены:</w:t>
      </w:r>
    </w:p>
    <w:p w14:paraId="089A37C8" w14:textId="77777777" w:rsidR="00AC157D" w:rsidRDefault="00AC157D" w:rsidP="00AC157D">
      <w:pPr>
        <w:pStyle w:val="a4"/>
        <w:tabs>
          <w:tab w:val="left" w:pos="9356"/>
        </w:tabs>
        <w:ind w:left="284" w:right="-1"/>
        <w:rPr>
          <w:rFonts w:ascii="Times New Roman" w:hAnsi="Times New Roman"/>
          <w:sz w:val="24"/>
          <w:szCs w:val="24"/>
        </w:rPr>
      </w:pPr>
    </w:p>
    <w:p w14:paraId="1F5AA69C" w14:textId="77777777" w:rsidR="00AC157D" w:rsidRDefault="00AC157D" w:rsidP="00AC157D">
      <w:pPr>
        <w:pStyle w:val="a4"/>
        <w:tabs>
          <w:tab w:val="left" w:pos="9356"/>
        </w:tabs>
        <w:ind w:right="-1"/>
        <w:rPr>
          <w:rFonts w:ascii="Times New Roman" w:hAnsi="Times New Roman"/>
          <w:sz w:val="20"/>
          <w:szCs w:val="20"/>
        </w:rPr>
        <w:sectPr w:rsidR="00AC157D" w:rsidSect="00121889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9"/>
        <w:gridCol w:w="4638"/>
      </w:tblGrid>
      <w:tr w:rsidR="00AC157D" w:rsidRPr="00273CA4" w14:paraId="0A861AEE" w14:textId="77777777" w:rsidTr="00390E33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73B675ED" w14:textId="77777777" w:rsidR="00AC157D" w:rsidRPr="00121889" w:rsidRDefault="00AC157D" w:rsidP="00390E33">
            <w:pPr>
              <w:pStyle w:val="a4"/>
              <w:tabs>
                <w:tab w:val="left" w:pos="9356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1889">
              <w:rPr>
                <w:rFonts w:ascii="Times New Roman" w:hAnsi="Times New Roman"/>
                <w:sz w:val="20"/>
                <w:szCs w:val="20"/>
              </w:rPr>
              <w:t>Погорелова Л.Ю.</w:t>
            </w:r>
          </w:p>
          <w:p w14:paraId="39D6FB56" w14:textId="77777777" w:rsidR="00AC157D" w:rsidRPr="00121889" w:rsidRDefault="00AC157D" w:rsidP="00390E33">
            <w:pPr>
              <w:pStyle w:val="a4"/>
              <w:tabs>
                <w:tab w:val="left" w:pos="9356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121889">
              <w:rPr>
                <w:rFonts w:ascii="Times New Roman" w:hAnsi="Times New Roman"/>
                <w:sz w:val="20"/>
                <w:szCs w:val="20"/>
              </w:rPr>
              <w:t>нацаканова В.Ю.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10"/>
              <w:gridCol w:w="2263"/>
            </w:tblGrid>
            <w:tr w:rsidR="00AC157D" w:rsidRPr="00273CA4" w14:paraId="62B55182" w14:textId="77777777" w:rsidTr="00390E33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4DE00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Байрамова Н.Н.</w:t>
                  </w:r>
                </w:p>
                <w:p w14:paraId="29754B9E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Барановский М.В. </w:t>
                  </w:r>
                </w:p>
                <w:p w14:paraId="13E2A6EC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Вандюк О.Г.  </w:t>
                  </w:r>
                </w:p>
                <w:p w14:paraId="792A59E3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Ульяненко Г.Н.</w:t>
                  </w:r>
                </w:p>
                <w:p w14:paraId="68C75578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Порядная Е.А.</w:t>
                  </w:r>
                </w:p>
                <w:p w14:paraId="4226CE1C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DE921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1A5727A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Олексюк Т.В.</w:t>
                  </w:r>
                </w:p>
                <w:p w14:paraId="032583D9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Четина Г.В.</w:t>
                  </w:r>
                </w:p>
                <w:p w14:paraId="513FC0EC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Форопонова О.Ю.</w:t>
                  </w:r>
                </w:p>
                <w:p w14:paraId="15D8F435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F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Евдокимова Г.Ф.</w:t>
                  </w:r>
                </w:p>
                <w:p w14:paraId="3F1D50E6" w14:textId="77777777" w:rsidR="00AC157D" w:rsidRPr="001E4F50" w:rsidRDefault="00AC157D" w:rsidP="00390E3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04CCC7" w14:textId="77777777" w:rsidR="00AC157D" w:rsidRPr="00121889" w:rsidRDefault="00AC157D" w:rsidP="00390E3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030E55B" w14:textId="77777777" w:rsidR="00AC157D" w:rsidRPr="00121889" w:rsidRDefault="00AC157D" w:rsidP="00390E33">
            <w:pPr>
              <w:rPr>
                <w:sz w:val="20"/>
                <w:szCs w:val="20"/>
              </w:rPr>
            </w:pPr>
            <w:r w:rsidRPr="00121889">
              <w:rPr>
                <w:sz w:val="20"/>
                <w:szCs w:val="20"/>
              </w:rPr>
              <w:t>.</w:t>
            </w:r>
          </w:p>
          <w:p w14:paraId="3EDB9F96" w14:textId="77777777" w:rsidR="00AC157D" w:rsidRPr="00121889" w:rsidRDefault="00AC157D" w:rsidP="00390E33">
            <w:pPr>
              <w:rPr>
                <w:sz w:val="20"/>
                <w:szCs w:val="20"/>
              </w:rPr>
            </w:pPr>
          </w:p>
        </w:tc>
      </w:tr>
    </w:tbl>
    <w:p w14:paraId="55C3E358" w14:textId="77777777" w:rsidR="00AC157D" w:rsidRDefault="00AC157D" w:rsidP="00AC157D">
      <w:pPr>
        <w:pStyle w:val="a4"/>
        <w:tabs>
          <w:tab w:val="left" w:pos="9356"/>
        </w:tabs>
        <w:ind w:right="-1"/>
        <w:rPr>
          <w:rFonts w:ascii="Times New Roman" w:hAnsi="Times New Roman"/>
          <w:sz w:val="24"/>
          <w:szCs w:val="24"/>
        </w:rPr>
        <w:sectPr w:rsidR="00AC157D" w:rsidSect="00121889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434ADDAE" w14:textId="3C4EAE09" w:rsidR="00796413" w:rsidRPr="00796413" w:rsidRDefault="00796413" w:rsidP="00796413">
      <w:pPr>
        <w:tabs>
          <w:tab w:val="left" w:pos="930"/>
        </w:tabs>
      </w:pPr>
    </w:p>
    <w:sectPr w:rsidR="00796413" w:rsidRPr="00796413" w:rsidSect="001E4F5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16D73"/>
    <w:multiLevelType w:val="hybridMultilevel"/>
    <w:tmpl w:val="45121290"/>
    <w:lvl w:ilvl="0" w:tplc="A8AE8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4F"/>
    <w:rsid w:val="004353F6"/>
    <w:rsid w:val="004C4C64"/>
    <w:rsid w:val="00503A4F"/>
    <w:rsid w:val="00796413"/>
    <w:rsid w:val="00AC157D"/>
    <w:rsid w:val="00D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21FF"/>
  <w15:chartTrackingRefBased/>
  <w15:docId w15:val="{078AE94D-1BB4-4C30-BB0E-2C630E4E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7D"/>
    <w:pPr>
      <w:ind w:left="720"/>
      <w:contextualSpacing/>
    </w:pPr>
  </w:style>
  <w:style w:type="paragraph" w:styleId="a4">
    <w:name w:val="No Spacing"/>
    <w:uiPriority w:val="1"/>
    <w:qFormat/>
    <w:rsid w:val="00AC15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Виктория Мнацаканова</cp:lastModifiedBy>
  <cp:revision>4</cp:revision>
  <dcterms:created xsi:type="dcterms:W3CDTF">2021-04-02T10:29:00Z</dcterms:created>
  <dcterms:modified xsi:type="dcterms:W3CDTF">2021-04-02T11:10:00Z</dcterms:modified>
</cp:coreProperties>
</file>