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FC" w:rsidRPr="004A30DB" w:rsidRDefault="00E10CFC" w:rsidP="004A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CFC" w:rsidRPr="004A30DB" w:rsidRDefault="00E10CFC" w:rsidP="004A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0CFC" w:rsidRPr="004A30DB" w:rsidRDefault="00E10CFC" w:rsidP="004A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ПОЯСНИТЕЛЬНАЯ ЗАПИСКА </w:t>
      </w:r>
    </w:p>
    <w:p w:rsidR="00E10CFC" w:rsidRPr="004A30DB" w:rsidRDefault="00E10CFC" w:rsidP="004A30DB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по изобразительному искусству составлена с использованием </w:t>
      </w: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>нормативно-правовой базы:</w:t>
      </w:r>
    </w:p>
    <w:p w:rsidR="004E17FC" w:rsidRPr="004E17FC" w:rsidRDefault="004E17FC" w:rsidP="004E17FC">
      <w:pPr>
        <w:tabs>
          <w:tab w:val="num" w:pos="0"/>
        </w:tabs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Законы:</w:t>
      </w:r>
    </w:p>
    <w:p w:rsidR="004E17FC" w:rsidRPr="004E17FC" w:rsidRDefault="004E17FC" w:rsidP="004E17FC">
      <w:pPr>
        <w:numPr>
          <w:ilvl w:val="0"/>
          <w:numId w:val="25"/>
        </w:numPr>
        <w:tabs>
          <w:tab w:val="num" w:pos="1134"/>
        </w:tabs>
        <w:suppressAutoHyphens/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Федеральный Закон от 29.12. 2012 № 273-ФЗ «Об образовании в Российской Федерации» (ред. от 02.03.2016; с изм. и доп., вступ. в силу с 01.07.2016);</w:t>
      </w:r>
    </w:p>
    <w:p w:rsidR="004E17FC" w:rsidRPr="004E17FC" w:rsidRDefault="004E17FC" w:rsidP="004E17FC">
      <w:pPr>
        <w:numPr>
          <w:ilvl w:val="0"/>
          <w:numId w:val="25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Федеральный закон от 01.12.2007 № 309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4E17FC" w:rsidRPr="004E17FC" w:rsidRDefault="004E17FC" w:rsidP="004E17FC">
      <w:pPr>
        <w:numPr>
          <w:ilvl w:val="0"/>
          <w:numId w:val="25"/>
        </w:numPr>
        <w:tabs>
          <w:tab w:val="num" w:pos="1200"/>
        </w:tabs>
        <w:suppressAutoHyphens/>
        <w:spacing w:after="0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Областной закон от 14.11.2013 № 26 – ЗС «Об образовании в Ростовской области»;</w:t>
      </w:r>
    </w:p>
    <w:p w:rsidR="004E17FC" w:rsidRPr="004E17FC" w:rsidRDefault="004E17FC" w:rsidP="004E17FC">
      <w:pPr>
        <w:suppressAutoHyphens/>
        <w:spacing w:after="0"/>
        <w:ind w:left="8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E17FC" w:rsidRPr="004E17FC" w:rsidRDefault="004E17FC" w:rsidP="004E17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Программы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E17FC" w:rsidRPr="004E17FC" w:rsidRDefault="004E17FC" w:rsidP="004E17FC">
      <w:pPr>
        <w:numPr>
          <w:ilvl w:val="0"/>
          <w:numId w:val="27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Примерная основная образовательная программа началь</w:t>
      </w:r>
      <w:r w:rsidRPr="004E17FC">
        <w:rPr>
          <w:rFonts w:ascii="Times New Roman" w:eastAsia="Times New Roman" w:hAnsi="Times New Roman" w:cs="Times New Roman"/>
          <w:spacing w:val="-3"/>
          <w:sz w:val="24"/>
          <w:szCs w:val="24"/>
          <w:lang w:eastAsia="ar-SA"/>
        </w:rPr>
        <w:t xml:space="preserve">ного общего образования (одобрена федеральным учебно-методическим объединением по общему образованию, протокол заседания от 08.04.2015 № 1/15); </w:t>
      </w:r>
    </w:p>
    <w:p w:rsidR="004E17FC" w:rsidRPr="004E17FC" w:rsidRDefault="004E17FC" w:rsidP="004E17FC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17FC" w:rsidRPr="004E17FC" w:rsidRDefault="004E17FC" w:rsidP="004E17FC">
      <w:pPr>
        <w:keepNext/>
        <w:suppressAutoHyphens/>
        <w:spacing w:after="0"/>
        <w:ind w:left="432" w:firstLine="27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Постановления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E17FC" w:rsidRPr="004E17FC" w:rsidRDefault="004E17FC" w:rsidP="004E17FC">
      <w:pPr>
        <w:suppressAutoHyphens/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 </w:t>
      </w:r>
      <w:r w:rsidRPr="004E17FC">
        <w:rPr>
          <w:rFonts w:ascii="Times New Roman" w:eastAsia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28.09.2020 г. №28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hyperlink r:id="rId7" w:history="1">
        <w:r w:rsidRPr="004E17FC">
          <w:rPr>
            <w:rFonts w:ascii="Times New Roman" w:eastAsia="Times New Roman" w:hAnsi="Times New Roman" w:cs="Times New Roman"/>
            <w:sz w:val="24"/>
            <w:szCs w:val="24"/>
          </w:rPr>
          <w:t>СП 2.4.3648-20 «Санитарно-эпидемиологические требования к организациям воспитания и обучения, отдыха и оздоровления детей и молодежи»</w:t>
        </w:r>
      </w:hyperlink>
      <w:r w:rsidRPr="004E17F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E17FC" w:rsidRPr="004E17FC" w:rsidRDefault="004E17FC" w:rsidP="004E17FC">
      <w:pPr>
        <w:spacing w:after="0"/>
        <w:ind w:left="99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F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4E17FC">
        <w:rPr>
          <w:rFonts w:ascii="Times New Roman" w:eastAsia="Calibri" w:hAnsi="Times New Roman" w:cs="Times New Roman"/>
          <w:sz w:val="24"/>
          <w:szCs w:val="24"/>
          <w:lang w:eastAsia="en-US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"Гигиенические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4E17FC" w:rsidRPr="004E17FC" w:rsidRDefault="004E17FC" w:rsidP="004E17FC">
      <w:pPr>
        <w:suppressAutoHyphens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4E17FC" w:rsidRPr="004E17FC" w:rsidRDefault="004E17FC" w:rsidP="004E17FC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Приказы</w:t>
      </w:r>
      <w:r w:rsidRPr="004E17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Минобрнауки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26.11.2010 № 1241, от 22.09.2011 № 2357, от 18.12.2012 № 1060, </w:t>
      </w:r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от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29.12.2014 № 1643,);</w:t>
      </w:r>
    </w:p>
    <w:p w:rsidR="004E17FC" w:rsidRPr="004E17FC" w:rsidRDefault="004E17FC" w:rsidP="004E17FC">
      <w:pPr>
        <w:numPr>
          <w:ilvl w:val="0"/>
          <w:numId w:val="29"/>
        </w:numPr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Приказ </w:t>
      </w:r>
      <w:proofErr w:type="spellStart"/>
      <w:r w:rsidRPr="004E17FC">
        <w:rPr>
          <w:rFonts w:ascii="Times New Roman" w:eastAsia="Calibri" w:hAnsi="Times New Roman" w:cs="Times New Roman"/>
          <w:sz w:val="24"/>
          <w:szCs w:val="24"/>
          <w:lang w:eastAsia="en-US"/>
        </w:rPr>
        <w:t>Минобрнауки</w:t>
      </w:r>
      <w:proofErr w:type="spellEnd"/>
      <w:r w:rsidRPr="004E17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РФ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4E17FC" w:rsidRPr="004E17FC" w:rsidRDefault="004E17FC" w:rsidP="004E17FC">
      <w:pPr>
        <w:numPr>
          <w:ilvl w:val="0"/>
          <w:numId w:val="29"/>
        </w:numPr>
        <w:tabs>
          <w:tab w:val="left" w:pos="851"/>
        </w:tabs>
        <w:suppressAutoHyphens/>
        <w:spacing w:after="0" w:line="256" w:lineRule="auto"/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науки и высшего образования РФ и Министерства просвещения РФ от 5 августа 2020 г. № 882/391 «Об организации и осуществлении образовательной деятельности при сетевой форме реализации образовательных программ».</w:t>
      </w:r>
    </w:p>
    <w:p w:rsidR="004E17FC" w:rsidRPr="004E17FC" w:rsidRDefault="004E17FC" w:rsidP="004E17FC">
      <w:pPr>
        <w:numPr>
          <w:ilvl w:val="0"/>
          <w:numId w:val="29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Приказ Министерства просвещения РФ от 28.08.2020 г. № 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Приказ 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Минпросвещения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 xml:space="preserve"> России от 20.05.2020 N 254 (ред. от 23.12.2020)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деятельность" (Зарегистрировано в Минюсте России 14.09.2020 N 59808);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Приказ 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Минпросвещения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России от 28.12.2018 N 345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(ред. от 18.05.2020)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 xml:space="preserve">"О федеральном перечне учебников, рекомендуемых к использованию при реализации </w:t>
      </w: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4E17FC" w:rsidRPr="004E17FC" w:rsidRDefault="004E17FC" w:rsidP="004E17FC">
      <w:pPr>
        <w:numPr>
          <w:ilvl w:val="0"/>
          <w:numId w:val="29"/>
        </w:numPr>
        <w:suppressAutoHyphens/>
        <w:spacing w:after="0" w:line="256" w:lineRule="auto"/>
        <w:ind w:left="1276" w:hanging="425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Приказ </w:t>
      </w:r>
      <w:proofErr w:type="spellStart"/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Минпросвещения</w:t>
      </w:r>
      <w:proofErr w:type="spellEnd"/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России</w:t>
      </w:r>
      <w:r w:rsidRPr="004E17F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4E17F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от 18 декабря 2019 года № 695 «Об утверждении Порядка формирования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  <w:t>Приказ № 766 от 23 декабря 2020 г. о внесении изменений в федеральный перечень учебников, зарегистрирован 02 марта 2021 г. зарегистрирован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22 марта 2021 г. № 115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образования”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 w:hanging="425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</w:rPr>
        <w:t>Приказ Министерства просвещения РФ от 31.05.2021 №286 «Об утверждении ФГОС начального общего образования»</w:t>
      </w:r>
    </w:p>
    <w:p w:rsidR="004E17FC" w:rsidRPr="004E17FC" w:rsidRDefault="004E17FC" w:rsidP="004E17FC">
      <w:pPr>
        <w:suppressAutoHyphens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4E17FC" w:rsidRPr="004E17FC" w:rsidRDefault="004E17FC" w:rsidP="004E17FC">
      <w:pPr>
        <w:suppressAutoHyphens/>
        <w:spacing w:after="0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E17F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Письма: 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15.11.2013 № НТ-1139/08 «Об организации получения образования в семейной форме»;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письмо от 20.07.2015 № 09-1774 «О направлении учебно-методических материалов»;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04.09.2015 № 08-1404 «Об отборе организаций, выпускающих учебные пособия»;</w:t>
      </w:r>
    </w:p>
    <w:p w:rsidR="004E17FC" w:rsidRPr="004E17FC" w:rsidRDefault="004E17FC" w:rsidP="004E17FC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письмо </w:t>
      </w:r>
      <w:proofErr w:type="spellStart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Минобрнауки</w:t>
      </w:r>
      <w:proofErr w:type="spellEnd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России от 18.03.2016 № НТ-393/08 «Об обеспечении учебными изданиями (учебниками и учебными пособиями);</w:t>
      </w:r>
    </w:p>
    <w:p w:rsidR="004E17FC" w:rsidRPr="004E17FC" w:rsidRDefault="004E17FC" w:rsidP="004E17FC">
      <w:pPr>
        <w:suppressAutoHyphens/>
        <w:spacing w:after="0"/>
        <w:ind w:left="1276"/>
        <w:jc w:val="both"/>
        <w:rPr>
          <w:rFonts w:ascii="Times New Roman" w:eastAsia="Times New Roman" w:hAnsi="Times New Roman" w:cs="Times New Roman"/>
          <w:kern w:val="36"/>
          <w:sz w:val="24"/>
          <w:szCs w:val="24"/>
          <w:lang w:eastAsia="ar-SA"/>
        </w:rPr>
      </w:pPr>
    </w:p>
    <w:p w:rsidR="004E17FC" w:rsidRPr="004E17FC" w:rsidRDefault="004E17FC" w:rsidP="004E17FC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Устав муниципального бюджетного общеобразовательного учреждения </w:t>
      </w:r>
      <w:proofErr w:type="spellStart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средней общеобразовательной школы;</w:t>
      </w:r>
    </w:p>
    <w:p w:rsidR="004E17FC" w:rsidRPr="004E17FC" w:rsidRDefault="004E17FC" w:rsidP="004E17FC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Основная образовательная программа начального общего образования МБОУ </w:t>
      </w:r>
      <w:proofErr w:type="spellStart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(утверждена приказом МБОУ </w:t>
      </w:r>
      <w:proofErr w:type="spellStart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Краснооктябрьской</w:t>
      </w:r>
      <w:proofErr w:type="spellEnd"/>
      <w:r w:rsidRPr="004E17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СОШ от 27.08.2020     № 121);</w:t>
      </w:r>
    </w:p>
    <w:p w:rsidR="004E17FC" w:rsidRPr="004E17FC" w:rsidRDefault="004E17FC" w:rsidP="004E17FC">
      <w:pPr>
        <w:numPr>
          <w:ilvl w:val="0"/>
          <w:numId w:val="25"/>
        </w:numPr>
        <w:tabs>
          <w:tab w:val="num" w:pos="1276"/>
        </w:tabs>
        <w:suppressAutoHyphens/>
        <w:spacing w:after="0" w:line="240" w:lineRule="auto"/>
        <w:ind w:left="1276"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Программа воспитания </w:t>
      </w:r>
      <w:proofErr w:type="gram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МБОУ </w:t>
      </w:r>
      <w:proofErr w:type="spellStart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>Краснооктябрьской</w:t>
      </w:r>
      <w:proofErr w:type="spellEnd"/>
      <w:r w:rsidRPr="004E17F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СОШ</w:t>
      </w:r>
    </w:p>
    <w:p w:rsidR="00E10CFC" w:rsidRPr="004A30DB" w:rsidRDefault="00E10CFC" w:rsidP="004A30DB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4A30DB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 xml:space="preserve">Положение о рабочей программе по предмету, курсу, дисциплине (модулю)                 </w:t>
      </w:r>
    </w:p>
    <w:p w:rsidR="00E10CFC" w:rsidRPr="004A30DB" w:rsidRDefault="00E10CFC" w:rsidP="004A30DB">
      <w:pPr>
        <w:numPr>
          <w:ilvl w:val="0"/>
          <w:numId w:val="26"/>
        </w:numPr>
        <w:suppressAutoHyphens/>
        <w:spacing w:after="0" w:line="240" w:lineRule="auto"/>
        <w:ind w:left="1276"/>
        <w:jc w:val="both"/>
        <w:rPr>
          <w:rStyle w:val="c14c3"/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proofErr w:type="gramStart"/>
      <w:r w:rsidRPr="004A30DB">
        <w:rPr>
          <w:rFonts w:ascii="Times New Roman" w:eastAsia="Times New Roman" w:hAnsi="Times New Roman" w:cs="Times New Roman"/>
          <w:sz w:val="24"/>
          <w:szCs w:val="24"/>
        </w:rPr>
        <w:t>Примерная</w:t>
      </w:r>
      <w:r w:rsidRPr="004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программа «Изобразительное искусство» </w:t>
      </w:r>
      <w:r w:rsidRPr="004A30DB">
        <w:rPr>
          <w:rFonts w:ascii="Times New Roman" w:hAnsi="Times New Roman" w:cs="Times New Roman"/>
          <w:sz w:val="24"/>
          <w:szCs w:val="24"/>
        </w:rPr>
        <w:t xml:space="preserve">(авторы </w:t>
      </w:r>
      <w:r w:rsidRPr="004A30DB">
        <w:rPr>
          <w:rFonts w:ascii="Times New Roman" w:hAnsi="Times New Roman" w:cs="Times New Roman"/>
          <w:color w:val="231F20"/>
          <w:sz w:val="24"/>
          <w:szCs w:val="24"/>
        </w:rPr>
        <w:t xml:space="preserve">С. П.Ломов, Н. В. </w:t>
      </w:r>
      <w:proofErr w:type="spellStart"/>
      <w:r w:rsidRPr="004A30DB">
        <w:rPr>
          <w:rFonts w:ascii="Times New Roman" w:hAnsi="Times New Roman" w:cs="Times New Roman"/>
          <w:color w:val="231F20"/>
          <w:sz w:val="24"/>
          <w:szCs w:val="24"/>
        </w:rPr>
        <w:t>Долгоаршинных</w:t>
      </w:r>
      <w:proofErr w:type="spellEnd"/>
      <w:r w:rsidRPr="004A30DB">
        <w:rPr>
          <w:rFonts w:ascii="Times New Roman" w:hAnsi="Times New Roman" w:cs="Times New Roman"/>
          <w:color w:val="231F20"/>
          <w:sz w:val="24"/>
          <w:szCs w:val="24"/>
        </w:rPr>
        <w:t xml:space="preserve">, С. Е. Игнатьев, М. В. Кармазина, Н. С.     Иванова, Н. М. Сокольникова к УМК В. С. Кузина, Э. И. </w:t>
      </w:r>
      <w:proofErr w:type="spellStart"/>
      <w:r w:rsidRPr="004A30DB">
        <w:rPr>
          <w:rFonts w:ascii="Times New Roman" w:hAnsi="Times New Roman" w:cs="Times New Roman"/>
          <w:color w:val="231F20"/>
          <w:sz w:val="24"/>
          <w:szCs w:val="24"/>
        </w:rPr>
        <w:t>Кубышкиной</w:t>
      </w:r>
      <w:proofErr w:type="spellEnd"/>
      <w:r w:rsidRPr="004A30DB">
        <w:rPr>
          <w:rFonts w:ascii="Times New Roman" w:hAnsi="Times New Roman" w:cs="Times New Roman"/>
          <w:color w:val="231F20"/>
          <w:sz w:val="24"/>
          <w:szCs w:val="24"/>
        </w:rPr>
        <w:t xml:space="preserve"> Я. М. </w:t>
      </w:r>
      <w:proofErr w:type="spellStart"/>
      <w:r w:rsidRPr="004A30DB">
        <w:rPr>
          <w:rFonts w:ascii="Times New Roman" w:hAnsi="Times New Roman" w:cs="Times New Roman"/>
          <w:color w:val="231F20"/>
          <w:sz w:val="24"/>
          <w:szCs w:val="24"/>
        </w:rPr>
        <w:t>Богатырёва</w:t>
      </w:r>
      <w:proofErr w:type="spellEnd"/>
      <w:r w:rsidRPr="004A30DB">
        <w:rPr>
          <w:rFonts w:ascii="Times New Roman" w:hAnsi="Times New Roman" w:cs="Times New Roman"/>
          <w:color w:val="231F20"/>
          <w:sz w:val="24"/>
          <w:szCs w:val="24"/>
        </w:rPr>
        <w:t xml:space="preserve"> «Изобразительное искусство» для 1—4 классов</w:t>
      </w:r>
      <w:r w:rsidRPr="004A30D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A30DB">
        <w:rPr>
          <w:rFonts w:ascii="Times New Roman" w:hAnsi="Times New Roman" w:cs="Times New Roman"/>
          <w:sz w:val="24"/>
          <w:szCs w:val="24"/>
        </w:rPr>
        <w:t xml:space="preserve"> –  </w:t>
      </w:r>
      <w:proofErr w:type="gramStart"/>
      <w:r w:rsidRPr="004A30DB">
        <w:rPr>
          <w:rFonts w:ascii="Times New Roman" w:hAnsi="Times New Roman" w:cs="Times New Roman"/>
          <w:sz w:val="24"/>
          <w:szCs w:val="24"/>
        </w:rPr>
        <w:t>М.:  Дрофа, 2017</w:t>
      </w:r>
      <w:r w:rsidRPr="004A30DB">
        <w:rPr>
          <w:rStyle w:val="c14c3"/>
          <w:rFonts w:ascii="Times New Roman" w:hAnsi="Times New Roman" w:cs="Times New Roman"/>
          <w:color w:val="000000"/>
          <w:sz w:val="24"/>
          <w:szCs w:val="24"/>
        </w:rPr>
        <w:t>).</w:t>
      </w:r>
      <w:proofErr w:type="gramEnd"/>
    </w:p>
    <w:p w:rsidR="00E10CFC" w:rsidRPr="004A30DB" w:rsidRDefault="00E10CFC" w:rsidP="004A30DB">
      <w:pPr>
        <w:suppressAutoHyphens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E10CFC" w:rsidRPr="004A30DB" w:rsidRDefault="00E10CFC" w:rsidP="004A30D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>Цели и задачи учебного предмета.</w:t>
      </w:r>
    </w:p>
    <w:p w:rsidR="00FF6BD2" w:rsidRPr="004A30DB" w:rsidRDefault="00E10CFC" w:rsidP="004A30DB">
      <w:pPr>
        <w:pStyle w:val="a3"/>
        <w:jc w:val="both"/>
        <w:rPr>
          <w:b/>
          <w:bCs/>
          <w:color w:val="000000"/>
        </w:rPr>
      </w:pPr>
      <w:r w:rsidRPr="004A30DB">
        <w:rPr>
          <w:b/>
          <w:bCs/>
          <w:color w:val="000000"/>
        </w:rPr>
        <w:t>Цели:</w:t>
      </w:r>
    </w:p>
    <w:p w:rsidR="00FF6BD2" w:rsidRPr="004A30DB" w:rsidRDefault="00FF6BD2" w:rsidP="004A30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A30DB">
        <w:rPr>
          <w:i/>
          <w:iCs/>
          <w:color w:val="000000"/>
        </w:rPr>
        <w:t>воспитание</w:t>
      </w:r>
      <w:r w:rsidRPr="004A30DB">
        <w:rPr>
          <w:color w:val="000000"/>
        </w:rPr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народов многонациональной России и других стран;</w:t>
      </w:r>
    </w:p>
    <w:p w:rsidR="00FF6BD2" w:rsidRPr="004A30DB" w:rsidRDefault="00FF6BD2" w:rsidP="004A30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A30DB">
        <w:rPr>
          <w:i/>
          <w:iCs/>
          <w:color w:val="000000"/>
        </w:rPr>
        <w:t>развитие</w:t>
      </w:r>
      <w:r w:rsidRPr="004A30DB">
        <w:rPr>
          <w:color w:val="000000"/>
        </w:rPr>
        <w:t>воображения, желания и умения подходить к любой своей деятельности творчески; способности к восприятию искусства и окружающего мира; умений и навыков сотрудничества в художественной деятельности;</w:t>
      </w:r>
    </w:p>
    <w:p w:rsidR="00FF6BD2" w:rsidRPr="004A30DB" w:rsidRDefault="00FF6BD2" w:rsidP="004A30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A30DB">
        <w:rPr>
          <w:i/>
          <w:iCs/>
          <w:color w:val="000000"/>
        </w:rPr>
        <w:t>освоение</w:t>
      </w:r>
      <w:r w:rsidRPr="004A30DB">
        <w:rPr>
          <w:color w:val="000000"/>
        </w:rPr>
        <w:t>первоначальных знаний о пластических искусствах: изобразительных, декоративно-прикладных, архитектуре и дизайне — их роли в жизни человека и общества;</w:t>
      </w:r>
    </w:p>
    <w:p w:rsidR="00FF6BD2" w:rsidRPr="004A30DB" w:rsidRDefault="00FF6BD2" w:rsidP="004A30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A30DB">
        <w:rPr>
          <w:i/>
          <w:iCs/>
          <w:color w:val="000000"/>
        </w:rPr>
        <w:t>овладение</w:t>
      </w:r>
      <w:r w:rsidRPr="004A30DB">
        <w:rPr>
          <w:color w:val="000000"/>
        </w:rPr>
        <w:t>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FF6BD2" w:rsidRPr="004A30DB" w:rsidRDefault="00FF6BD2" w:rsidP="004A30DB">
      <w:pPr>
        <w:pStyle w:val="a3"/>
        <w:jc w:val="both"/>
        <w:rPr>
          <w:b/>
          <w:bCs/>
          <w:color w:val="000000"/>
        </w:rPr>
      </w:pPr>
      <w:r w:rsidRPr="004A30DB">
        <w:rPr>
          <w:color w:val="000000"/>
        </w:rPr>
        <w:t xml:space="preserve">Перечисленные цели реализуются в конкретных </w:t>
      </w:r>
      <w:r w:rsidRPr="004A30DB">
        <w:rPr>
          <w:b/>
          <w:bCs/>
          <w:color w:val="000000"/>
        </w:rPr>
        <w:t xml:space="preserve">задачах </w:t>
      </w:r>
      <w:r w:rsidRPr="004A30DB">
        <w:rPr>
          <w:color w:val="000000"/>
        </w:rPr>
        <w:t>обучения:</w:t>
      </w:r>
    </w:p>
    <w:p w:rsidR="00FF6BD2" w:rsidRPr="004A30DB" w:rsidRDefault="00FF6BD2" w:rsidP="004A30D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4A30DB">
        <w:rPr>
          <w:color w:val="000000"/>
        </w:rPr>
        <w:t>совершенствование эмоционально-образного восприятия произведений искусства и окружающего мира;</w:t>
      </w:r>
    </w:p>
    <w:p w:rsidR="00FF6BD2" w:rsidRPr="004A30DB" w:rsidRDefault="00FF6BD2" w:rsidP="004A30D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A30DB">
        <w:rPr>
          <w:color w:val="000000"/>
        </w:rPr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FF6BD2" w:rsidRPr="004A30DB" w:rsidRDefault="00FF6BD2" w:rsidP="004A30DB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4A30DB">
        <w:rPr>
          <w:color w:val="000000"/>
        </w:rPr>
        <w:t>формирование навыков работы с различными художественными материалами.</w:t>
      </w:r>
    </w:p>
    <w:p w:rsidR="00FF6BD2" w:rsidRPr="004A30DB" w:rsidRDefault="00FF6BD2" w:rsidP="004A30DB">
      <w:pPr>
        <w:pStyle w:val="a3"/>
        <w:jc w:val="both"/>
        <w:rPr>
          <w:u w:val="single"/>
        </w:rPr>
      </w:pPr>
      <w:r w:rsidRPr="004A30DB">
        <w:lastRenderedPageBreak/>
        <w:t>В основу программы положены</w:t>
      </w:r>
      <w:r w:rsidRPr="004A30DB">
        <w:rPr>
          <w:u w:val="single"/>
        </w:rPr>
        <w:t>: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jc w:val="both"/>
      </w:pPr>
      <w:r w:rsidRPr="004A30DB">
        <w:t>тематический принцип планирования учебного материала, что отвечает задачам нравственного, трудового и эстетического воспитания школьников, учитывает интересы детей, их возрастные особенности;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jc w:val="both"/>
      </w:pPr>
      <w:r w:rsidRPr="004A30DB">
        <w:t xml:space="preserve">яркая выраженность познавательно-эстетической сущности изобразительного искусства, что </w:t>
      </w:r>
      <w:proofErr w:type="gramStart"/>
      <w:r w:rsidRPr="004A30DB">
        <w:t>достигается</w:t>
      </w:r>
      <w:proofErr w:type="gramEnd"/>
      <w:r w:rsidRPr="004A30DB">
        <w:t xml:space="preserve"> прежде всего введением самостоятельного раздела «Беседы об изобразительном искусстве и красоте вокруг нас» за счёт тщательного отбора и систематизации картин, отвечающих принципу доступности»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jc w:val="both"/>
      </w:pPr>
      <w:r w:rsidRPr="004A30DB">
        <w:t>система учебно-творческих заданий по изобразительному искусству как важное средство нравственного, трудового и эстетического воспитания;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jc w:val="both"/>
      </w:pPr>
      <w:proofErr w:type="spellStart"/>
      <w:r w:rsidRPr="004A30DB">
        <w:t>системамежпредметных</w:t>
      </w:r>
      <w:proofErr w:type="spellEnd"/>
      <w:r w:rsidRPr="004A30DB">
        <w:t xml:space="preserve"> связей (чтение, русский язык, музыка, труд, окружающий мир), что позволяет почувствовать практическую направленность уроков изобразительного искусства, их связь с жизнью;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jc w:val="both"/>
      </w:pPr>
      <w:r w:rsidRPr="004A30DB">
        <w:t>соблюдение преемственности в изобразительном творчестве младших школьников и дошкольников;</w:t>
      </w:r>
    </w:p>
    <w:p w:rsidR="00FF6BD2" w:rsidRPr="004A30DB" w:rsidRDefault="00FF6BD2" w:rsidP="004A30DB">
      <w:pPr>
        <w:pStyle w:val="a3"/>
        <w:numPr>
          <w:ilvl w:val="0"/>
          <w:numId w:val="3"/>
        </w:numPr>
        <w:ind w:left="567" w:firstLine="0"/>
        <w:jc w:val="both"/>
      </w:pPr>
      <w:r w:rsidRPr="004A30DB">
        <w:t>направленность содержание программы на активное развитие у детей эмоционально-эстетического и нравственно-оценочного отношения к действительности, эмоционального отклика на красоту окружающих предметов, природы и т.д.</w:t>
      </w:r>
    </w:p>
    <w:p w:rsidR="00E10CFC" w:rsidRPr="004A30DB" w:rsidRDefault="00E10CFC" w:rsidP="004A30DB">
      <w:pPr>
        <w:pStyle w:val="a3"/>
        <w:jc w:val="both"/>
      </w:pPr>
    </w:p>
    <w:p w:rsidR="00E10CFC" w:rsidRPr="004A30DB" w:rsidRDefault="00E10CFC" w:rsidP="004A3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>Роль, значимость, преемственность, практическая направленность учебного предмета «Изобразительное искусство»</w:t>
      </w:r>
    </w:p>
    <w:p w:rsidR="00E10CFC" w:rsidRPr="004A30DB" w:rsidRDefault="00E10CFC" w:rsidP="004A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 xml:space="preserve">Программа «Изобразительное искусство» в начальной школе соответствует образовательной области «Искусство» обязательного минимума содержания начального общего образования и отражает один из основных видов художественного творчества людей, эстетического осмысления ими действительности — изобразительное искусство. </w:t>
      </w:r>
    </w:p>
    <w:p w:rsidR="00E10CFC" w:rsidRPr="004A30DB" w:rsidRDefault="00E10CFC" w:rsidP="004A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CFC" w:rsidRPr="004A30DB" w:rsidRDefault="00E034A6" w:rsidP="004A30DB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 xml:space="preserve"> Ценностные ориентиры</w:t>
      </w:r>
      <w:r w:rsidR="00E10CFC" w:rsidRPr="004A30DB">
        <w:rPr>
          <w:rFonts w:ascii="Times New Roman" w:hAnsi="Times New Roman" w:cs="Times New Roman"/>
          <w:b/>
          <w:sz w:val="24"/>
          <w:szCs w:val="24"/>
        </w:rPr>
        <w:t xml:space="preserve"> содержания учебного предмета</w:t>
      </w:r>
    </w:p>
    <w:p w:rsidR="00E10CFC" w:rsidRPr="004A30DB" w:rsidRDefault="00E10CFC" w:rsidP="004A30DB">
      <w:pPr>
        <w:pStyle w:val="a3"/>
        <w:jc w:val="both"/>
      </w:pPr>
      <w:r w:rsidRPr="004A30DB">
        <w:t xml:space="preserve">Ценностные ориентиры содержания курса отражены в личностных, </w:t>
      </w:r>
      <w:proofErr w:type="spellStart"/>
      <w:r w:rsidRPr="004A30DB">
        <w:t>метапредметных</w:t>
      </w:r>
      <w:proofErr w:type="spellEnd"/>
      <w:r w:rsidRPr="004A30DB">
        <w:t xml:space="preserve"> и предметных результатах освоения изобразительного искусства в начальной школе и имеют следующие целевые установки:</w:t>
      </w:r>
    </w:p>
    <w:p w:rsidR="00E10CFC" w:rsidRPr="004A30DB" w:rsidRDefault="00E10CFC" w:rsidP="004A30DB">
      <w:pPr>
        <w:pStyle w:val="a3"/>
        <w:jc w:val="both"/>
      </w:pPr>
      <w:r w:rsidRPr="004A30DB">
        <w:t>- формирование основ гражданственности;</w:t>
      </w:r>
    </w:p>
    <w:p w:rsidR="00E10CFC" w:rsidRPr="004A30DB" w:rsidRDefault="00E10CFC" w:rsidP="004A30DB">
      <w:pPr>
        <w:pStyle w:val="a3"/>
        <w:jc w:val="both"/>
      </w:pPr>
      <w:r w:rsidRPr="004A30DB">
        <w:t>- формирование психологических условий развития общения, сотрудничества;</w:t>
      </w:r>
    </w:p>
    <w:p w:rsidR="00E10CFC" w:rsidRPr="004A30DB" w:rsidRDefault="00E10CFC" w:rsidP="004A30DB">
      <w:pPr>
        <w:pStyle w:val="a3"/>
        <w:jc w:val="both"/>
      </w:pPr>
      <w:r w:rsidRPr="004A30DB">
        <w:t>- развитие ценностно-смысловой сферы личности на основе общечеловеческих принципов нравственности и гуманизма;</w:t>
      </w:r>
    </w:p>
    <w:p w:rsidR="00E10CFC" w:rsidRPr="004A30DB" w:rsidRDefault="00E10CFC" w:rsidP="004A30DB">
      <w:pPr>
        <w:pStyle w:val="a3"/>
        <w:jc w:val="both"/>
      </w:pPr>
      <w:r w:rsidRPr="004A30DB">
        <w:t>- развитие умения учиться как первого шага к самообразованию и самовоспитанию;</w:t>
      </w:r>
    </w:p>
    <w:p w:rsidR="00E10CFC" w:rsidRPr="004A30DB" w:rsidRDefault="00E10CFC" w:rsidP="004A30DB">
      <w:pPr>
        <w:pStyle w:val="a3"/>
        <w:jc w:val="both"/>
      </w:pPr>
      <w:r w:rsidRPr="004A30DB">
        <w:t xml:space="preserve">- развитие самостоятельности, инициативы и ответственности личности как условия ее </w:t>
      </w:r>
      <w:proofErr w:type="spellStart"/>
      <w:r w:rsidRPr="004A30DB">
        <w:t>самоактуализации</w:t>
      </w:r>
      <w:proofErr w:type="spellEnd"/>
      <w:r w:rsidRPr="004A30DB">
        <w:t>.</w:t>
      </w:r>
    </w:p>
    <w:p w:rsidR="00E10CFC" w:rsidRPr="004A30DB" w:rsidRDefault="00E10CFC" w:rsidP="004A30DB">
      <w:pPr>
        <w:pStyle w:val="a3"/>
        <w:jc w:val="both"/>
      </w:pPr>
      <w:r w:rsidRPr="004A30DB">
        <w:t>Реализация ценностных ориентиров на уроках изобразительного искусства в единстве процессов обучения и воспитания, познавательного и личностного развития обучающихся на основе формирования общих учебных умений, обобщенных способов действия обеспечивает высокую эффективность решения жизненных задач и возможность саморазвития детей.</w:t>
      </w:r>
    </w:p>
    <w:p w:rsidR="00E10CFC" w:rsidRPr="004A30DB" w:rsidRDefault="00E10CFC" w:rsidP="004A30DB">
      <w:pPr>
        <w:spacing w:after="0" w:line="240" w:lineRule="auto"/>
        <w:ind w:right="-14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16CC" w:rsidRPr="004A30DB" w:rsidRDefault="002316CC" w:rsidP="004A3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>Обоснование выбора содержания части программы по предмету</w:t>
      </w:r>
    </w:p>
    <w:p w:rsidR="002316CC" w:rsidRPr="004A30DB" w:rsidRDefault="002316CC" w:rsidP="004A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>Содержание программы предусматривает как эстетическое восприятие предметов действительности и произведения изобразительного искусства, так и непосредственно художественную деятельность.</w:t>
      </w:r>
    </w:p>
    <w:p w:rsidR="002316CC" w:rsidRPr="004A30DB" w:rsidRDefault="002316CC" w:rsidP="004A30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6CC" w:rsidRPr="004A30DB" w:rsidRDefault="002316CC" w:rsidP="004A3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>Место учебного предмета в учебном плане</w:t>
      </w:r>
    </w:p>
    <w:p w:rsidR="002316CC" w:rsidRPr="00AE0F3F" w:rsidRDefault="00E02487" w:rsidP="004A30D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Федеральным государственным образовательным стандартом начального общего образования, учебным планом школы предусмотрено обязательное изучение предмета </w:t>
      </w:r>
      <w:r w:rsidR="00AE0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 Изоб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разительное искусство»</w:t>
      </w:r>
      <w:r w:rsidR="00AE0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1 по 4 класс по одному часу в неделю. Общий объём составляет 13</w:t>
      </w:r>
      <w:r w:rsidR="000277CD">
        <w:rPr>
          <w:rFonts w:ascii="Times New Roman" w:eastAsia="Times New Roman" w:hAnsi="Times New Roman" w:cs="Times New Roman"/>
          <w:sz w:val="24"/>
          <w:szCs w:val="24"/>
          <w:lang w:eastAsia="ar-SA"/>
        </w:rPr>
        <w:t>8 часов, в 4 классе отводится 35 часов</w:t>
      </w:r>
      <w:r w:rsidR="00AE0F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(1 час в неделю).</w:t>
      </w:r>
    </w:p>
    <w:p w:rsidR="002316CC" w:rsidRDefault="002316CC" w:rsidP="004A30D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E0F3F" w:rsidRDefault="00AE0F3F" w:rsidP="004A30D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AE0F3F" w:rsidRPr="004A30DB" w:rsidRDefault="00AE0F3F" w:rsidP="004A30DB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</w:p>
    <w:p w:rsidR="00EC7DAC" w:rsidRPr="004A30DB" w:rsidRDefault="002316CC" w:rsidP="004A3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b/>
          <w:sz w:val="24"/>
          <w:szCs w:val="24"/>
          <w:lang w:eastAsia="en-US"/>
        </w:rPr>
        <w:t>Последовательность изучения разделов соответствует программе</w:t>
      </w:r>
    </w:p>
    <w:p w:rsidR="00EC7DAC" w:rsidRPr="004A30DB" w:rsidRDefault="00EC7DAC" w:rsidP="004A30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sz w:val="24"/>
          <w:szCs w:val="24"/>
          <w:lang w:eastAsia="en-US"/>
        </w:rPr>
        <w:t>Рисование на тему</w:t>
      </w:r>
    </w:p>
    <w:p w:rsidR="00EC7DAC" w:rsidRPr="004A30DB" w:rsidRDefault="00EC7DAC" w:rsidP="004A30DB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sz w:val="24"/>
          <w:szCs w:val="24"/>
          <w:lang w:eastAsia="en-US"/>
        </w:rPr>
        <w:t>Рисование с натуры, по памяти</w:t>
      </w:r>
    </w:p>
    <w:p w:rsidR="007A528E" w:rsidRPr="004A30DB" w:rsidRDefault="00EC7DAC" w:rsidP="004A30DB">
      <w:pPr>
        <w:spacing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4A30DB">
        <w:rPr>
          <w:rFonts w:ascii="Times New Roman" w:hAnsi="Times New Roman" w:cs="Times New Roman"/>
          <w:sz w:val="24"/>
          <w:szCs w:val="24"/>
          <w:lang w:eastAsia="en-US"/>
        </w:rPr>
        <w:t>Беседы об изобразительном искусствеАппликация</w:t>
      </w:r>
      <w:r w:rsidR="007A528E" w:rsidRPr="004A30DB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Декоративная работа                                                                                                                                                  Лепка</w:t>
      </w:r>
    </w:p>
    <w:p w:rsidR="007A528E" w:rsidRPr="004A30DB" w:rsidRDefault="007A528E" w:rsidP="004A30DB">
      <w:pPr>
        <w:spacing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  <w:sectPr w:rsidR="007A528E" w:rsidRPr="004A30DB" w:rsidSect="00E6571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C7DAC" w:rsidRPr="004A30DB" w:rsidRDefault="00EC7DAC" w:rsidP="004A30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  <w:sectPr w:rsidR="00EC7DAC" w:rsidRPr="004A30DB" w:rsidSect="00E6571E">
          <w:pgSz w:w="11906" w:h="16838"/>
          <w:pgMar w:top="567" w:right="567" w:bottom="567" w:left="851" w:header="709" w:footer="709" w:gutter="0"/>
          <w:cols w:space="708"/>
          <w:docGrid w:linePitch="360"/>
        </w:sectPr>
      </w:pPr>
    </w:p>
    <w:p w:rsidR="00E10CFC" w:rsidRPr="004A30DB" w:rsidRDefault="00E10CFC" w:rsidP="004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34A6" w:rsidRPr="004A30DB" w:rsidRDefault="00E034A6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0DB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E034A6" w:rsidRPr="004A30DB" w:rsidRDefault="00E034A6" w:rsidP="004A30DB">
      <w:pPr>
        <w:pStyle w:val="a3"/>
        <w:jc w:val="both"/>
      </w:pPr>
      <w:r w:rsidRPr="004A30DB">
        <w:t xml:space="preserve">     Содержание художественного образования предусматривает два вида </w:t>
      </w:r>
      <w:r w:rsidRPr="004A30DB">
        <w:rPr>
          <w:b/>
          <w:i/>
        </w:rPr>
        <w:t>деятельности учащихся</w:t>
      </w:r>
      <w:r w:rsidRPr="004A30DB">
        <w:t xml:space="preserve">: восприятие произведений искусства (ученик – зритель) и собственную художественно-творческую деятельность (ученик – художник).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информационный опыт общения ребенка с произведениями искусства, что позволяет вывести на передний план </w:t>
      </w:r>
      <w:proofErr w:type="spellStart"/>
      <w:r w:rsidRPr="004A30DB">
        <w:t>деятельностное</w:t>
      </w:r>
      <w:proofErr w:type="spellEnd"/>
      <w:r w:rsidRPr="004A30DB">
        <w:t xml:space="preserve"> освоение изобразительного искусства.</w:t>
      </w:r>
    </w:p>
    <w:p w:rsidR="00E034A6" w:rsidRPr="004A30DB" w:rsidRDefault="00E034A6" w:rsidP="004A30DB">
      <w:pPr>
        <w:spacing w:line="240" w:lineRule="auto"/>
        <w:ind w:right="-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 xml:space="preserve">Рисование с натуры </w:t>
      </w:r>
    </w:p>
    <w:p w:rsidR="00E034A6" w:rsidRPr="004A30DB" w:rsidRDefault="00E034A6" w:rsidP="004A30DB">
      <w:pPr>
        <w:spacing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>Конструктивное рисование с натуры гипсовых моделей геометрических тел, отдельных предметов, а также группы предметов (натюрморт) с использованием основ перспективного построения (фронтальная и угловая перспектива). Передача освещения предметов графическими и живописными средствами. Наброски фигуры человека. Быстрые живописные этюды предметов, цветов, чучел зверей и птиц.</w:t>
      </w:r>
    </w:p>
    <w:p w:rsidR="00E034A6" w:rsidRPr="004A30DB" w:rsidRDefault="00E034A6" w:rsidP="004A30DB">
      <w:pPr>
        <w:spacing w:line="240" w:lineRule="auto"/>
        <w:ind w:left="-142"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 xml:space="preserve">Рисование на темы, по памяти и представлению </w:t>
      </w:r>
    </w:p>
    <w:p w:rsidR="00E034A6" w:rsidRPr="004A30DB" w:rsidRDefault="00E034A6" w:rsidP="004A30DB">
      <w:pPr>
        <w:spacing w:line="240" w:lineRule="auto"/>
        <w:ind w:left="-142" w:right="-142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>Совершенствование умений отражать в тематических рисунках явления действительности. Изучение композиционных закономерностей. Средства художественной выразительности: выделение композиционного центра, передача светотени, использование тоновых и цветовых контрастов, поиски гармоничного сочетания цветов, применение закономерностей линейной и воздушной перспективы и др. Изображение пейзажа в различных состоянияхдня и времени года, сюжетных композиций на темы окружающей действительности, истории, иллюстрирование литературных произведений.</w:t>
      </w:r>
    </w:p>
    <w:p w:rsidR="00E034A6" w:rsidRPr="004A30DB" w:rsidRDefault="00E034A6" w:rsidP="004A30DB">
      <w:pPr>
        <w:spacing w:line="240" w:lineRule="auto"/>
        <w:ind w:left="-142" w:right="-56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 xml:space="preserve">Декоративная работа </w:t>
      </w:r>
    </w:p>
    <w:p w:rsidR="00E034A6" w:rsidRPr="004A30DB" w:rsidRDefault="00E034A6" w:rsidP="004A30DB">
      <w:pPr>
        <w:spacing w:line="240" w:lineRule="auto"/>
        <w:ind w:left="-14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>Народное и современное декоративно-прикладное искусство: народная художественная резьба по дереву (рельефная резьба в украшении предметов быта); русский пряник; произведения художественной лаковой миниатюры из Палеха на темы сказок; примеры росписи Русского Севера в оформлении предметов быта (шкафы, перегородки, прялки и т. д.). Дизайн среды и графический дизайн. Выполнение эскизов предметов с использованиеморнаментальной и сюжетно-декоративной композиции. Разработка эскизов мозаичного панно, сказочного стульчика, памятного кубка, праздничной открытки.</w:t>
      </w:r>
    </w:p>
    <w:p w:rsidR="00E034A6" w:rsidRPr="004A30DB" w:rsidRDefault="00E034A6" w:rsidP="004A30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Художественно-конструктивная деятельность</w:t>
      </w:r>
      <w:r w:rsidRPr="004A30DB">
        <w:rPr>
          <w:rFonts w:ascii="Times New Roman" w:eastAsia="Times New Roman" w:hAnsi="Times New Roman" w:cs="Times New Roman"/>
          <w:color w:val="000000"/>
          <w:sz w:val="24"/>
          <w:szCs w:val="24"/>
        </w:rPr>
        <w:t> (</w:t>
      </w:r>
      <w:r w:rsidR="00ED6347" w:rsidRPr="004A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аппликация</w:t>
      </w:r>
      <w:r w:rsidR="00EC7DAC" w:rsidRPr="004A30D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, лепка</w:t>
      </w:r>
      <w:r w:rsidR="00EC7DAC" w:rsidRPr="004A30DB">
        <w:rPr>
          <w:rFonts w:ascii="Times New Roman" w:eastAsia="Times New Roman" w:hAnsi="Times New Roman" w:cs="Times New Roman"/>
          <w:color w:val="000000"/>
          <w:sz w:val="24"/>
          <w:szCs w:val="24"/>
        </w:rPr>
        <w:t>) -</w:t>
      </w:r>
      <w:r w:rsidRPr="004A30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вид художественного творчества, который развивает наблюдательность, воображение, эстетическое отношение к предметам и явлениям действительности. На занятиях у школьников формируется объемное видение предметов, осмысливаются пластические особенности формы, развивается чувство цельности композиции.  </w:t>
      </w:r>
    </w:p>
    <w:p w:rsidR="00E034A6" w:rsidRPr="004A30DB" w:rsidRDefault="00E034A6" w:rsidP="004A30DB">
      <w:pPr>
        <w:spacing w:line="240" w:lineRule="auto"/>
        <w:ind w:right="-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sz w:val="24"/>
          <w:szCs w:val="24"/>
        </w:rPr>
        <w:t>Лепка фигурных сосудов по мотивам посуды. Скопина, рельефных изразцов. Лепка героев русских народных сказок.</w:t>
      </w:r>
      <w:r w:rsidR="00EC7DAC" w:rsidRPr="004A30DB">
        <w:rPr>
          <w:rFonts w:ascii="Times New Roman" w:eastAsia="Times New Roman" w:hAnsi="Times New Roman" w:cs="Times New Roman"/>
          <w:sz w:val="24"/>
          <w:szCs w:val="24"/>
        </w:rPr>
        <w:t xml:space="preserve"> Аппликации по мотивам сказок, мозаичное панно.</w:t>
      </w:r>
    </w:p>
    <w:p w:rsidR="00E034A6" w:rsidRPr="004A30DB" w:rsidRDefault="00E034A6" w:rsidP="004A30DB">
      <w:pPr>
        <w:spacing w:line="240" w:lineRule="auto"/>
        <w:ind w:left="-142" w:right="-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>Беседы</w:t>
      </w:r>
      <w:r w:rsidR="00ED6347" w:rsidRPr="004A30D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A30DB">
        <w:rPr>
          <w:rFonts w:ascii="Times New Roman" w:eastAsia="Times New Roman" w:hAnsi="Times New Roman" w:cs="Times New Roman"/>
          <w:b/>
          <w:sz w:val="24"/>
          <w:szCs w:val="24"/>
        </w:rPr>
        <w:t xml:space="preserve"> Темы бесед</w:t>
      </w:r>
      <w:r w:rsidRPr="004A30DB">
        <w:rPr>
          <w:rFonts w:ascii="Times New Roman" w:eastAsia="Times New Roman" w:hAnsi="Times New Roman" w:cs="Times New Roman"/>
          <w:sz w:val="24"/>
          <w:szCs w:val="24"/>
        </w:rPr>
        <w:t>: «Ландшафтная архитектура», «Утро, день, вечер. Иллюзия света», «Литература, музыка, театр». Остальные беседы проводятся в процессе занятий.</w:t>
      </w: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CB5497" w:rsidRPr="004A30DB" w:rsidRDefault="00CB5497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</w:p>
    <w:p w:rsidR="00FF6BD2" w:rsidRPr="004A30DB" w:rsidRDefault="00FF6BD2" w:rsidP="004A30DB">
      <w:pPr>
        <w:spacing w:after="0" w:line="240" w:lineRule="auto"/>
        <w:jc w:val="both"/>
        <w:rPr>
          <w:rFonts w:ascii="Times New Roman" w:eastAsia="SchoolBookC-Bold" w:hAnsi="Times New Roman" w:cs="Times New Roman"/>
          <w:b/>
          <w:bCs/>
          <w:sz w:val="24"/>
          <w:szCs w:val="24"/>
        </w:rPr>
      </w:pPr>
      <w:r w:rsidRPr="004A30DB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Личностные, </w:t>
      </w:r>
      <w:proofErr w:type="spellStart"/>
      <w:r w:rsidRPr="004A30DB">
        <w:rPr>
          <w:rFonts w:ascii="Times New Roman" w:eastAsia="SchoolBookC-Bold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4A30DB">
        <w:rPr>
          <w:rFonts w:ascii="Times New Roman" w:eastAsia="SchoolBookC-Bold" w:hAnsi="Times New Roman" w:cs="Times New Roman"/>
          <w:b/>
          <w:bCs/>
          <w:sz w:val="24"/>
          <w:szCs w:val="24"/>
        </w:rPr>
        <w:t xml:space="preserve"> и предметные результаты освоения учебного предмета</w:t>
      </w:r>
    </w:p>
    <w:p w:rsidR="00FF6BD2" w:rsidRPr="004A30DB" w:rsidRDefault="00FF6BD2" w:rsidP="004A30DB">
      <w:pPr>
        <w:pStyle w:val="a3"/>
        <w:jc w:val="both"/>
        <w:rPr>
          <w:color w:val="000000"/>
        </w:rPr>
      </w:pPr>
    </w:p>
    <w:p w:rsidR="001A7884" w:rsidRPr="004A30DB" w:rsidRDefault="00001CB7" w:rsidP="004A30DB">
      <w:pPr>
        <w:pStyle w:val="a3"/>
      </w:pPr>
      <w:r w:rsidRPr="004A30DB">
        <w:t xml:space="preserve">Личностные, </w:t>
      </w:r>
      <w:proofErr w:type="spellStart"/>
      <w:r w:rsidRPr="004A30DB">
        <w:t>метапредметные</w:t>
      </w:r>
      <w:proofErr w:type="spellEnd"/>
      <w:r w:rsidRPr="004A30DB">
        <w:t xml:space="preserve"> и предметные результаты изучения курса «Изобразительное искусство» 4класс</w:t>
      </w:r>
      <w:r w:rsidRPr="004A30DB">
        <w:br/>
      </w:r>
      <w:r w:rsidRPr="004A30DB">
        <w:rPr>
          <w:b/>
          <w:i/>
        </w:rPr>
        <w:t>Личностные результаты.</w:t>
      </w:r>
      <w:r w:rsidRPr="004A30DB">
        <w:br/>
      </w:r>
      <w:r w:rsidRPr="004A30DB">
        <w:rPr>
          <w:i/>
          <w:iCs/>
        </w:rPr>
        <w:t>Обучающиеся научатся:</w:t>
      </w:r>
      <w:r w:rsidRPr="004A30DB">
        <w:br/>
        <w:t>· положительно относится к урокам изобразительного искусства.</w:t>
      </w:r>
      <w:r w:rsidRPr="004A30DB">
        <w:br/>
      </w:r>
      <w:r w:rsidRPr="004A30DB">
        <w:rPr>
          <w:i/>
          <w:iCs/>
        </w:rPr>
        <w:t>Учащиеся получат возможность для формирования:</w:t>
      </w:r>
      <w:r w:rsidRPr="004A30DB">
        <w:br/>
        <w:t>· познавательной мотивации к изобразительному искусству;</w:t>
      </w:r>
      <w:r w:rsidRPr="004A30DB">
        <w:br/>
        <w:t>· чувства уважения к народным художественным традициям России;</w:t>
      </w:r>
      <w:r w:rsidRPr="004A30DB">
        <w:br/>
        <w:t>· внимательного отношения к красоте окружающего мира, к произведениям искусства;</w:t>
      </w:r>
      <w:r w:rsidRPr="004A30DB">
        <w:br/>
        <w:t>· эмоционально-ценностного отношения к произведениям искусства и изображаемой действительности.</w:t>
      </w:r>
      <w:r w:rsidRPr="004A30DB">
        <w:br/>
      </w:r>
      <w:proofErr w:type="spellStart"/>
      <w:r w:rsidRPr="004A30DB">
        <w:rPr>
          <w:b/>
          <w:i/>
        </w:rPr>
        <w:t>Метапредметные</w:t>
      </w:r>
      <w:proofErr w:type="spellEnd"/>
      <w:r w:rsidRPr="004A30DB">
        <w:rPr>
          <w:b/>
          <w:i/>
        </w:rPr>
        <w:t xml:space="preserve"> результаты.</w:t>
      </w:r>
      <w:r w:rsidRPr="004A30DB">
        <w:rPr>
          <w:b/>
          <w:i/>
        </w:rPr>
        <w:br/>
      </w:r>
      <w:proofErr w:type="spellStart"/>
      <w:r w:rsidRPr="004A30DB">
        <w:t>Метапредметные</w:t>
      </w:r>
      <w:proofErr w:type="spellEnd"/>
      <w:r w:rsidRPr="004A30DB">
        <w:t xml:space="preserve"> результаты освоения курса обеспечиваются познавательными и коммуникативными учебными действиями, а также </w:t>
      </w:r>
      <w:proofErr w:type="spellStart"/>
      <w:r w:rsidRPr="004A30DB">
        <w:t>межпредметными</w:t>
      </w:r>
      <w:proofErr w:type="spellEnd"/>
      <w:r w:rsidRPr="004A30DB">
        <w:t xml:space="preserve"> связями с технологией, музыкой, литературой, историей и даже с математикой.</w:t>
      </w:r>
      <w:r w:rsidRPr="004A30DB">
        <w:br/>
        <w:t xml:space="preserve">Поскольку художественно-творческая изобразительная деятельность неразрывно связана с эстетическим видением действительности, на занятиях курса детьми изучается </w:t>
      </w:r>
      <w:proofErr w:type="spellStart"/>
      <w:r w:rsidRPr="004A30DB">
        <w:t>общеэстетический</w:t>
      </w:r>
      <w:proofErr w:type="spellEnd"/>
      <w:r w:rsidRPr="004A30DB">
        <w:t xml:space="preserve"> контекст. Это довольно широкий спектр понятий, усвоение которых поможет учащимся осознанно включиться в творческий процесс.</w:t>
      </w:r>
      <w:r w:rsidRPr="004A30DB">
        <w:br/>
        <w:t xml:space="preserve">Кроме этого, </w:t>
      </w:r>
      <w:proofErr w:type="spellStart"/>
      <w:r w:rsidRPr="004A30DB">
        <w:t>метапредметными</w:t>
      </w:r>
      <w:proofErr w:type="spellEnd"/>
      <w:r w:rsidRPr="004A30DB">
        <w:t xml:space="preserve"> результатами изучения курса «Изобразительное искусство» является формирование перечисленных ниже</w:t>
      </w:r>
      <w:r w:rsidRPr="004A30DB">
        <w:br/>
        <w:t>универсальных учебных действий (УУД).</w:t>
      </w:r>
      <w:r w:rsidRPr="004A30DB">
        <w:br/>
      </w:r>
      <w:r w:rsidRPr="004A30DB">
        <w:rPr>
          <w:b/>
          <w:i/>
        </w:rPr>
        <w:t>Регулятивные УУД.</w:t>
      </w:r>
      <w:r w:rsidRPr="004A30DB">
        <w:rPr>
          <w:b/>
          <w:i/>
        </w:rPr>
        <w:br/>
      </w:r>
      <w:r w:rsidRPr="004A30DB">
        <w:rPr>
          <w:i/>
          <w:iCs/>
        </w:rPr>
        <w:t>Учащиеся научатся:</w:t>
      </w:r>
      <w:r w:rsidRPr="004A30DB">
        <w:br/>
        <w:t>· адекватно воспринимать содержательную оценку своей работы учителем;</w:t>
      </w:r>
      <w:r w:rsidRPr="004A30DB">
        <w:br/>
        <w:t>· выполнять работу по заданной инструкции;</w:t>
      </w:r>
      <w:r w:rsidRPr="004A30DB">
        <w:br/>
        <w:t>· использовать изученные приѐмы работы красками;</w:t>
      </w:r>
      <w:r w:rsidRPr="004A30DB">
        <w:br/>
        <w:t>· осуществлять пошаговый контроль своих действий, используя способ сличения своей работы с заданной в учебнике последовательностью;</w:t>
      </w:r>
      <w:r w:rsidRPr="004A30DB">
        <w:br/>
        <w:t>· вносить коррективы в свою работу;</w:t>
      </w:r>
      <w:r w:rsidRPr="004A30DB">
        <w:br/>
        <w:t>· понимать цель выполняемых действий,</w:t>
      </w:r>
      <w:r w:rsidRPr="004A30DB">
        <w:br/>
        <w:t>· адекватно оценивать правильность выполнения задания;</w:t>
      </w:r>
      <w:r w:rsidRPr="004A30DB">
        <w:br/>
        <w:t>· анализировать результаты собственной и коллективной работы по заданным критериям;</w:t>
      </w:r>
      <w:r w:rsidRPr="004A30DB">
        <w:br/>
        <w:t>· решать творческую задачу, используя известные средства;</w:t>
      </w:r>
      <w:r w:rsidRPr="004A30DB">
        <w:br/>
        <w:t>· включаться в самостоятельную творческую деятельность (изобразительную, декоративную и конструктивную).</w:t>
      </w:r>
      <w:r w:rsidRPr="004A30DB">
        <w:br/>
      </w:r>
      <w:r w:rsidRPr="004A30DB">
        <w:rPr>
          <w:b/>
          <w:i/>
        </w:rPr>
        <w:t>Познавательные УУД.</w:t>
      </w:r>
      <w:r w:rsidRPr="004A30DB">
        <w:rPr>
          <w:b/>
          <w:i/>
        </w:rPr>
        <w:br/>
      </w:r>
      <w:r w:rsidRPr="004A30DB">
        <w:rPr>
          <w:i/>
          <w:iCs/>
        </w:rPr>
        <w:t>Учащиеся научатся:</w:t>
      </w:r>
      <w:r w:rsidRPr="004A30DB">
        <w:br/>
        <w:t>· «читать» условные знаки, данные в учебнике;</w:t>
      </w:r>
      <w:r w:rsidRPr="004A30DB">
        <w:br/>
        <w:t>· находить нужную информацию в словарях учебника;</w:t>
      </w:r>
      <w:r w:rsidRPr="004A30DB">
        <w:br/>
        <w:t>· вести поиск при составлении коллекций картинок, открыток;</w:t>
      </w:r>
      <w:r w:rsidRPr="004A30DB">
        <w:br/>
        <w:t>· различать цвета и их оттенки,</w:t>
      </w:r>
      <w:r w:rsidRPr="004A30DB">
        <w:br/>
        <w:t>· соотносить объекты дизайна с определѐнной геометрической формой.</w:t>
      </w:r>
      <w:r w:rsidRPr="004A30DB">
        <w:br/>
      </w:r>
      <w:r w:rsidRPr="004A30DB">
        <w:rPr>
          <w:i/>
          <w:iCs/>
        </w:rPr>
        <w:t>Учащиеся получат возможность научиться:</w:t>
      </w:r>
      <w:r w:rsidRPr="004A30DB">
        <w:br/>
        <w:t>· осуществлять поиск необходимой ин</w:t>
      </w:r>
      <w:r w:rsidR="00013CFF" w:rsidRPr="004A30DB">
        <w:t xml:space="preserve">формации для выполнения учебных </w:t>
      </w:r>
      <w:r w:rsidRPr="004A30DB">
        <w:t>заданий, используя справочные материалы учебника;</w:t>
      </w:r>
      <w:r w:rsidRPr="004A30DB">
        <w:br/>
        <w:t>· различать формы в объектах дизайна и архитектуры;</w:t>
      </w:r>
      <w:r w:rsidRPr="004A30DB">
        <w:br/>
        <w:t>· сравнивать изображения персонажей в картинах разных художников;</w:t>
      </w:r>
      <w:r w:rsidRPr="004A30DB">
        <w:br/>
        <w:t>· характеризовать персонажей произведения искусства;</w:t>
      </w:r>
      <w:r w:rsidRPr="004A30DB">
        <w:br/>
      </w:r>
      <w:r w:rsidRPr="004A30DB">
        <w:lastRenderedPageBreak/>
        <w:t>· группировать произведения народных промыслов по их характерным особенностям;</w:t>
      </w:r>
      <w:r w:rsidRPr="004A30DB">
        <w:br/>
        <w:t>· конструировать объекты дизайна.</w:t>
      </w:r>
      <w:r w:rsidRPr="004A30DB">
        <w:br/>
      </w:r>
      <w:r w:rsidRPr="004A30DB">
        <w:rPr>
          <w:b/>
          <w:i/>
        </w:rPr>
        <w:t>Коммуникативные УУД.</w:t>
      </w:r>
      <w:r w:rsidRPr="004A30DB">
        <w:rPr>
          <w:b/>
          <w:i/>
        </w:rPr>
        <w:br/>
      </w:r>
      <w:r w:rsidRPr="004A30DB">
        <w:rPr>
          <w:i/>
          <w:iCs/>
        </w:rPr>
        <w:t>Учащиеся научатся:</w:t>
      </w:r>
      <w:r w:rsidRPr="004A30DB">
        <w:br/>
        <w:t>· отвечать на вопросы, задавать вопросы для уточнения непонятного;</w:t>
      </w:r>
      <w:r w:rsidRPr="004A30DB">
        <w:br/>
        <w:t>· комментировать последовательность действий;</w:t>
      </w:r>
      <w:r w:rsidRPr="004A30DB">
        <w:br/>
        <w:t>· выслушивать друг друга, договариваться, работая в паре;</w:t>
      </w:r>
      <w:r w:rsidRPr="004A30DB">
        <w:br/>
        <w:t>· участвовать в коллективном обсуждении;</w:t>
      </w:r>
      <w:r w:rsidRPr="004A30DB">
        <w:br/>
        <w:t>· выполнять совместные действия со сверстниками и взрослыми при реализации творческой работы.</w:t>
      </w:r>
      <w:r w:rsidRPr="004A30DB">
        <w:br/>
        <w:t>· выражать собственное эмоциональное отношение к изображаемому;</w:t>
      </w:r>
      <w:r w:rsidRPr="004A30DB">
        <w:br/>
        <w:t>· быть терпимыми к другим мнениям, учитывать их в совместной работе;</w:t>
      </w:r>
      <w:r w:rsidRPr="004A30DB">
        <w:br/>
        <w:t>· договариваться и приходить к общему решению, работая в паре;</w:t>
      </w:r>
      <w:r w:rsidRPr="004A30DB">
        <w:br/>
        <w:t>· строить продуктивное взаимодействие и сотрудничество со сверстниками и взрослыми для реализации проектной деятельности (под руководством учителя).</w:t>
      </w:r>
    </w:p>
    <w:p w:rsidR="00001CB7" w:rsidRPr="004A30DB" w:rsidRDefault="00001CB7" w:rsidP="004A30DB">
      <w:pPr>
        <w:pStyle w:val="a3"/>
        <w:rPr>
          <w:color w:val="000000"/>
        </w:rPr>
      </w:pPr>
    </w:p>
    <w:p w:rsidR="00AE027A" w:rsidRPr="004A30DB" w:rsidRDefault="00FF6BD2" w:rsidP="004A30DB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</w:pPr>
      <w:r w:rsidRPr="004A30D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Требования к уро</w:t>
      </w:r>
      <w:r w:rsidR="00AE027A" w:rsidRPr="004A30D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вню подготовки учащихся по курса  </w:t>
      </w:r>
      <w:r w:rsidRPr="004A30D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«Изобразительное искусство</w:t>
      </w:r>
      <w:proofErr w:type="gramStart"/>
      <w:r w:rsidRPr="004A30D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»к</w:t>
      </w:r>
      <w:proofErr w:type="gramEnd"/>
      <w:r w:rsidRPr="004A30DB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 xml:space="preserve"> концу четвертого года обучения</w:t>
      </w:r>
    </w:p>
    <w:p w:rsidR="00FF6BD2" w:rsidRPr="004A30DB" w:rsidRDefault="00FF6BD2" w:rsidP="004A30DB">
      <w:pPr>
        <w:pStyle w:val="a4"/>
        <w:shd w:val="clear" w:color="auto" w:fill="FFFFFF"/>
        <w:spacing w:line="240" w:lineRule="auto"/>
        <w:ind w:left="0" w:firstLine="397"/>
        <w:jc w:val="both"/>
        <w:rPr>
          <w:rFonts w:ascii="Times New Roman" w:hAnsi="Times New Roman"/>
          <w:b/>
          <w:bCs/>
          <w:color w:val="000000"/>
          <w:spacing w:val="-5"/>
          <w:sz w:val="24"/>
          <w:szCs w:val="24"/>
        </w:rPr>
      </w:pPr>
      <w:r w:rsidRPr="004A30DB">
        <w:rPr>
          <w:rFonts w:ascii="Times New Roman" w:hAnsi="Times New Roman"/>
          <w:b/>
          <w:i/>
          <w:iCs/>
          <w:spacing w:val="-1"/>
          <w:sz w:val="24"/>
          <w:szCs w:val="24"/>
        </w:rPr>
        <w:t xml:space="preserve">К концу учебного года учащиеся </w:t>
      </w:r>
      <w:r w:rsidR="001B663A" w:rsidRPr="004A30DB">
        <w:rPr>
          <w:rFonts w:ascii="Times New Roman" w:hAnsi="Times New Roman"/>
          <w:b/>
          <w:i/>
          <w:iCs/>
          <w:spacing w:val="-1"/>
          <w:sz w:val="24"/>
          <w:szCs w:val="24"/>
        </w:rPr>
        <w:t>научатся</w:t>
      </w:r>
      <w:r w:rsidRPr="004A30DB">
        <w:rPr>
          <w:rFonts w:ascii="Times New Roman" w:hAnsi="Times New Roman"/>
          <w:i/>
          <w:iCs/>
          <w:spacing w:val="-1"/>
          <w:sz w:val="24"/>
          <w:szCs w:val="24"/>
        </w:rPr>
        <w:t>:</w:t>
      </w:r>
    </w:p>
    <w:p w:rsidR="00FF6BD2" w:rsidRPr="004A30DB" w:rsidRDefault="00FF6BD2" w:rsidP="004A30D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5"/>
          <w:sz w:val="24"/>
          <w:szCs w:val="24"/>
        </w:rPr>
        <w:t>рассматривать и проводить простейший анализ произведения искусства (содержание, ху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softHyphen/>
        <w:t>дожественная форма), определять его принадлежность к тому или иному виду или жанру искус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30DB">
        <w:rPr>
          <w:rFonts w:ascii="Times New Roman" w:hAnsi="Times New Roman" w:cs="Times New Roman"/>
          <w:sz w:val="24"/>
          <w:szCs w:val="24"/>
        </w:rPr>
        <w:t>ства;</w:t>
      </w:r>
    </w:p>
    <w:p w:rsidR="00FF6BD2" w:rsidRPr="004A30DB" w:rsidRDefault="00FF6BD2" w:rsidP="004A30D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5"/>
          <w:sz w:val="24"/>
          <w:szCs w:val="24"/>
        </w:rPr>
        <w:t>чувствовать и передавать красоту линий, формы, цветовых оттенков объектов в действи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30DB">
        <w:rPr>
          <w:rFonts w:ascii="Times New Roman" w:hAnsi="Times New Roman" w:cs="Times New Roman"/>
          <w:sz w:val="24"/>
          <w:szCs w:val="24"/>
        </w:rPr>
        <w:t>тельности и в изображении;</w:t>
      </w:r>
    </w:p>
    <w:p w:rsidR="00FF6BD2" w:rsidRPr="004A30DB" w:rsidRDefault="00FF6BD2" w:rsidP="004A30D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4"/>
          <w:sz w:val="24"/>
          <w:szCs w:val="24"/>
        </w:rPr>
        <w:t xml:space="preserve">выполнять изображения отдельных предметов (шар, куб) с использованием фронтальной </w:t>
      </w:r>
      <w:r w:rsidRPr="004A30DB">
        <w:rPr>
          <w:rFonts w:ascii="Times New Roman" w:hAnsi="Times New Roman" w:cs="Times New Roman"/>
          <w:sz w:val="24"/>
          <w:szCs w:val="24"/>
        </w:rPr>
        <w:t>и угловой перспективы;</w:t>
      </w:r>
    </w:p>
    <w:p w:rsidR="00FF6BD2" w:rsidRPr="004A30DB" w:rsidRDefault="00FF6BD2" w:rsidP="004A30D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4"/>
          <w:sz w:val="24"/>
          <w:szCs w:val="24"/>
        </w:rPr>
        <w:t>передавать в рисунках свет, тень, полутень, блик, рефлекс, падающую тень;</w:t>
      </w:r>
    </w:p>
    <w:p w:rsidR="00FF6BD2" w:rsidRPr="004A30DB" w:rsidRDefault="00FF6BD2" w:rsidP="004A30DB">
      <w:pPr>
        <w:widowControl w:val="0"/>
        <w:numPr>
          <w:ilvl w:val="0"/>
          <w:numId w:val="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6"/>
          <w:sz w:val="24"/>
          <w:szCs w:val="24"/>
        </w:rPr>
        <w:t>использовать различную штриховку для выявления объема, формы изображаемых объек</w:t>
      </w:r>
      <w:r w:rsidRPr="004A30DB">
        <w:rPr>
          <w:rFonts w:ascii="Times New Roman" w:hAnsi="Times New Roman" w:cs="Times New Roman"/>
          <w:spacing w:val="-6"/>
          <w:sz w:val="24"/>
          <w:szCs w:val="24"/>
        </w:rPr>
        <w:softHyphen/>
      </w:r>
      <w:r w:rsidRPr="004A30DB">
        <w:rPr>
          <w:rFonts w:ascii="Times New Roman" w:hAnsi="Times New Roman" w:cs="Times New Roman"/>
          <w:sz w:val="24"/>
          <w:szCs w:val="24"/>
        </w:rPr>
        <w:t>тов;</w:t>
      </w:r>
    </w:p>
    <w:p w:rsidR="00FF6BD2" w:rsidRPr="004A30DB" w:rsidRDefault="00FF6BD2" w:rsidP="004A30D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4"/>
          <w:sz w:val="24"/>
          <w:szCs w:val="24"/>
        </w:rPr>
        <w:t xml:space="preserve">анализировать изображаемые предметы, выделяя при этом особенности конструкции, 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t>формы, пространственного положения, особенности цвета, распределения светотени на поверх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30DB">
        <w:rPr>
          <w:rFonts w:ascii="Times New Roman" w:hAnsi="Times New Roman" w:cs="Times New Roman"/>
          <w:sz w:val="24"/>
          <w:szCs w:val="24"/>
        </w:rPr>
        <w:t>ности предмета;</w:t>
      </w:r>
    </w:p>
    <w:p w:rsidR="00FF6BD2" w:rsidRPr="004A30DB" w:rsidRDefault="00FF6BD2" w:rsidP="004A30D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5"/>
          <w:sz w:val="24"/>
          <w:szCs w:val="24"/>
        </w:rPr>
        <w:t>использовать цветовой контраст и гармонию цветовых оттенков, творчески и разнообраз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softHyphen/>
      </w:r>
      <w:r w:rsidRPr="004A30DB">
        <w:rPr>
          <w:rFonts w:ascii="Times New Roman" w:hAnsi="Times New Roman" w:cs="Times New Roman"/>
          <w:sz w:val="24"/>
          <w:szCs w:val="24"/>
        </w:rPr>
        <w:t>но применять приемы народной кистевой росписи;</w:t>
      </w:r>
    </w:p>
    <w:p w:rsidR="00FF6BD2" w:rsidRPr="004A30DB" w:rsidRDefault="00FF6BD2" w:rsidP="004A30D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6"/>
          <w:sz w:val="24"/>
          <w:szCs w:val="24"/>
        </w:rPr>
        <w:t xml:space="preserve">использовать закономерности линейной и воздушной перспективы, светотени, </w:t>
      </w:r>
      <w:proofErr w:type="spellStart"/>
      <w:r w:rsidRPr="004A30DB">
        <w:rPr>
          <w:rFonts w:ascii="Times New Roman" w:hAnsi="Times New Roman" w:cs="Times New Roman"/>
          <w:spacing w:val="-6"/>
          <w:sz w:val="24"/>
          <w:szCs w:val="24"/>
        </w:rPr>
        <w:t>цветоведе</w:t>
      </w:r>
      <w:r w:rsidRPr="004A30DB">
        <w:rPr>
          <w:rFonts w:ascii="Times New Roman" w:hAnsi="Times New Roman" w:cs="Times New Roman"/>
          <w:spacing w:val="-5"/>
          <w:sz w:val="24"/>
          <w:szCs w:val="24"/>
        </w:rPr>
        <w:t>ния</w:t>
      </w:r>
      <w:proofErr w:type="spellEnd"/>
      <w:r w:rsidRPr="004A30DB">
        <w:rPr>
          <w:rFonts w:ascii="Times New Roman" w:hAnsi="Times New Roman" w:cs="Times New Roman"/>
          <w:spacing w:val="-5"/>
          <w:sz w:val="24"/>
          <w:szCs w:val="24"/>
        </w:rPr>
        <w:t xml:space="preserve"> как выразительных средств в аппликациях и коллективных мозаичных панно;</w:t>
      </w:r>
    </w:p>
    <w:p w:rsidR="00FF6BD2" w:rsidRPr="004A30DB" w:rsidRDefault="00FF6BD2" w:rsidP="004A30DB">
      <w:pPr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pacing w:val="-5"/>
          <w:sz w:val="24"/>
          <w:szCs w:val="24"/>
        </w:rPr>
        <w:t xml:space="preserve">передавать в лепных изделиях объемную форму, конструктивно-анатомическое строение </w:t>
      </w:r>
      <w:r w:rsidRPr="004A30DB">
        <w:rPr>
          <w:rFonts w:ascii="Times New Roman" w:hAnsi="Times New Roman" w:cs="Times New Roman"/>
          <w:sz w:val="24"/>
          <w:szCs w:val="24"/>
        </w:rPr>
        <w:t>животных, фигуры человека.</w:t>
      </w:r>
    </w:p>
    <w:p w:rsidR="00013CFF" w:rsidRPr="004A30DB" w:rsidRDefault="00013CFF" w:rsidP="004A30DB">
      <w:pPr>
        <w:pStyle w:val="a6"/>
        <w:spacing w:after="0" w:line="240" w:lineRule="auto"/>
        <w:ind w:left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7E1EAC" w:rsidRPr="004A30DB" w:rsidRDefault="007E1EAC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1EAC" w:rsidRPr="004A30DB" w:rsidRDefault="007E1EAC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6BD2" w:rsidRPr="004A30DB" w:rsidRDefault="00FF6BD2" w:rsidP="004A30DB">
      <w:pPr>
        <w:pStyle w:val="a4"/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A30DB">
        <w:rPr>
          <w:rFonts w:ascii="Times New Roman" w:hAnsi="Times New Roman"/>
          <w:b/>
          <w:sz w:val="24"/>
          <w:szCs w:val="24"/>
        </w:rPr>
        <w:lastRenderedPageBreak/>
        <w:t>Описание материально-технического обеспечения образовательного процесса</w:t>
      </w:r>
    </w:p>
    <w:p w:rsidR="00FF6BD2" w:rsidRPr="004A30DB" w:rsidRDefault="00FF6BD2" w:rsidP="004A3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 xml:space="preserve">Кузин В.С. и др. Изобразительное искусство. 1-4 </w:t>
      </w:r>
      <w:proofErr w:type="spellStart"/>
      <w:r w:rsidRPr="004A30DB">
        <w:rPr>
          <w:rFonts w:ascii="Times New Roman" w:hAnsi="Times New Roman"/>
          <w:sz w:val="24"/>
          <w:szCs w:val="24"/>
        </w:rPr>
        <w:t>кл</w:t>
      </w:r>
      <w:proofErr w:type="spellEnd"/>
      <w:r w:rsidRPr="004A30DB">
        <w:rPr>
          <w:rFonts w:ascii="Times New Roman" w:hAnsi="Times New Roman"/>
          <w:sz w:val="24"/>
          <w:szCs w:val="24"/>
        </w:rPr>
        <w:t>.: программа для общеобразовател</w:t>
      </w:r>
      <w:r w:rsidR="00C07724">
        <w:rPr>
          <w:rFonts w:ascii="Times New Roman" w:hAnsi="Times New Roman"/>
          <w:sz w:val="24"/>
          <w:szCs w:val="24"/>
        </w:rPr>
        <w:t xml:space="preserve">ьных учреждений – </w:t>
      </w:r>
      <w:proofErr w:type="spellStart"/>
      <w:r w:rsidR="00C07724">
        <w:rPr>
          <w:rFonts w:ascii="Times New Roman" w:hAnsi="Times New Roman"/>
          <w:sz w:val="24"/>
          <w:szCs w:val="24"/>
        </w:rPr>
        <w:t>М.:Дрофа</w:t>
      </w:r>
      <w:proofErr w:type="spellEnd"/>
      <w:r w:rsidR="00C07724">
        <w:rPr>
          <w:rFonts w:ascii="Times New Roman" w:hAnsi="Times New Roman"/>
          <w:sz w:val="24"/>
          <w:szCs w:val="24"/>
        </w:rPr>
        <w:t>, 2017</w:t>
      </w:r>
    </w:p>
    <w:p w:rsidR="00FF6BD2" w:rsidRPr="00C07724" w:rsidRDefault="00FF6BD2" w:rsidP="004A30D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07724">
        <w:rPr>
          <w:rFonts w:ascii="Times New Roman" w:hAnsi="Times New Roman"/>
          <w:sz w:val="24"/>
          <w:szCs w:val="24"/>
        </w:rPr>
        <w:t xml:space="preserve">Кузин В.С., </w:t>
      </w:r>
      <w:proofErr w:type="spellStart"/>
      <w:r w:rsidRPr="00C07724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C07724">
        <w:rPr>
          <w:rFonts w:ascii="Times New Roman" w:hAnsi="Times New Roman"/>
          <w:sz w:val="24"/>
          <w:szCs w:val="24"/>
        </w:rPr>
        <w:t xml:space="preserve"> Э.И. Изобразительное искусство. 4</w:t>
      </w:r>
      <w:r w:rsidR="00C07724">
        <w:rPr>
          <w:rFonts w:ascii="Times New Roman" w:hAnsi="Times New Roman"/>
          <w:sz w:val="24"/>
          <w:szCs w:val="24"/>
        </w:rPr>
        <w:t xml:space="preserve"> класс: учебник – </w:t>
      </w:r>
      <w:proofErr w:type="spellStart"/>
      <w:r w:rsidR="00C07724">
        <w:rPr>
          <w:rFonts w:ascii="Times New Roman" w:hAnsi="Times New Roman"/>
          <w:sz w:val="24"/>
          <w:szCs w:val="24"/>
        </w:rPr>
        <w:t>М.:Дрофа</w:t>
      </w:r>
      <w:proofErr w:type="spellEnd"/>
      <w:r w:rsidR="00C07724">
        <w:rPr>
          <w:rFonts w:ascii="Times New Roman" w:hAnsi="Times New Roman"/>
          <w:sz w:val="24"/>
          <w:szCs w:val="24"/>
        </w:rPr>
        <w:t xml:space="preserve">, 2017 </w:t>
      </w:r>
      <w:r w:rsidRPr="00C07724">
        <w:rPr>
          <w:rFonts w:ascii="Times New Roman" w:hAnsi="Times New Roman"/>
          <w:sz w:val="24"/>
          <w:szCs w:val="24"/>
        </w:rPr>
        <w:t xml:space="preserve">Кузин В.С., </w:t>
      </w:r>
      <w:proofErr w:type="spellStart"/>
      <w:r w:rsidRPr="00C07724">
        <w:rPr>
          <w:rFonts w:ascii="Times New Roman" w:hAnsi="Times New Roman"/>
          <w:sz w:val="24"/>
          <w:szCs w:val="24"/>
        </w:rPr>
        <w:t>Кубышкина</w:t>
      </w:r>
      <w:proofErr w:type="spellEnd"/>
      <w:r w:rsidRPr="00C07724">
        <w:rPr>
          <w:rFonts w:ascii="Times New Roman" w:hAnsi="Times New Roman"/>
          <w:sz w:val="24"/>
          <w:szCs w:val="24"/>
        </w:rPr>
        <w:t xml:space="preserve"> Э.И. Изоб</w:t>
      </w:r>
      <w:r w:rsidR="00C07724">
        <w:rPr>
          <w:rFonts w:ascii="Times New Roman" w:hAnsi="Times New Roman"/>
          <w:sz w:val="24"/>
          <w:szCs w:val="24"/>
        </w:rPr>
        <w:t xml:space="preserve">разительное искусство. </w:t>
      </w:r>
    </w:p>
    <w:p w:rsidR="00FF6BD2" w:rsidRPr="004A30DB" w:rsidRDefault="00FF6BD2" w:rsidP="004A30DB">
      <w:pPr>
        <w:pStyle w:val="a4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 xml:space="preserve"> Кузин В.С. Изобразительное искусство. 4 класс: кн</w:t>
      </w:r>
      <w:r w:rsidR="00C07724">
        <w:rPr>
          <w:rFonts w:ascii="Times New Roman" w:hAnsi="Times New Roman"/>
          <w:sz w:val="24"/>
          <w:szCs w:val="24"/>
        </w:rPr>
        <w:t xml:space="preserve">ига для учителя – </w:t>
      </w:r>
      <w:proofErr w:type="spellStart"/>
      <w:r w:rsidR="00C07724">
        <w:rPr>
          <w:rFonts w:ascii="Times New Roman" w:hAnsi="Times New Roman"/>
          <w:sz w:val="24"/>
          <w:szCs w:val="24"/>
        </w:rPr>
        <w:t>М.:Дрофа</w:t>
      </w:r>
      <w:proofErr w:type="spellEnd"/>
      <w:r w:rsidR="00C07724">
        <w:rPr>
          <w:rFonts w:ascii="Times New Roman" w:hAnsi="Times New Roman"/>
          <w:sz w:val="24"/>
          <w:szCs w:val="24"/>
        </w:rPr>
        <w:t>, 2018</w:t>
      </w:r>
      <w:bookmarkStart w:id="0" w:name="_GoBack"/>
      <w:bookmarkEnd w:id="0"/>
    </w:p>
    <w:p w:rsidR="00FF6BD2" w:rsidRPr="004A30DB" w:rsidRDefault="00FF6BD2" w:rsidP="004A30DB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BD2" w:rsidRPr="004A30DB" w:rsidRDefault="00982880" w:rsidP="004A3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>Печатные пособия:</w:t>
      </w:r>
    </w:p>
    <w:p w:rsidR="00FF6BD2" w:rsidRPr="004A30DB" w:rsidRDefault="00982880" w:rsidP="004A30D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Портреты русских и зарубежных художников</w:t>
      </w:r>
    </w:p>
    <w:p w:rsidR="00982880" w:rsidRPr="004A30DB" w:rsidRDefault="00982880" w:rsidP="004A30DB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Таблицы по народным промыслам, русскому костюму, декоративно-прикладному искусству</w:t>
      </w:r>
    </w:p>
    <w:p w:rsidR="00982880" w:rsidRPr="004A30DB" w:rsidRDefault="00982880" w:rsidP="004A3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 xml:space="preserve"> Экранно-звуковые учебные издания:</w:t>
      </w:r>
    </w:p>
    <w:p w:rsidR="00982880" w:rsidRPr="004A30DB" w:rsidRDefault="00982880" w:rsidP="004A30D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Аудиозаписи по музыке и литературным произведениям</w:t>
      </w:r>
    </w:p>
    <w:p w:rsidR="00982880" w:rsidRPr="004A30DB" w:rsidRDefault="00982880" w:rsidP="004A30DB">
      <w:pPr>
        <w:pStyle w:val="a4"/>
        <w:numPr>
          <w:ilvl w:val="2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Видеофильмы (памятники архитектуры, народные промыслы, художественные музеи, творчество отдельных художников, художественные технологии) в соответствии с программой обучения</w:t>
      </w:r>
    </w:p>
    <w:p w:rsidR="00982880" w:rsidRPr="004A30DB" w:rsidRDefault="00982880" w:rsidP="004A30D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>Технические средства обучения:</w:t>
      </w:r>
    </w:p>
    <w:p w:rsidR="00982880" w:rsidRPr="004A30DB" w:rsidRDefault="00982880" w:rsidP="004A3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color w:val="000000"/>
          <w:sz w:val="24"/>
          <w:szCs w:val="24"/>
        </w:rPr>
        <w:t>Классная доска</w:t>
      </w:r>
    </w:p>
    <w:p w:rsidR="00982880" w:rsidRPr="004A30DB" w:rsidRDefault="00982880" w:rsidP="004A3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color w:val="000000"/>
          <w:sz w:val="24"/>
          <w:szCs w:val="24"/>
        </w:rPr>
        <w:t>Телевизор</w:t>
      </w:r>
    </w:p>
    <w:p w:rsidR="00982880" w:rsidRPr="004A30DB" w:rsidRDefault="00982880" w:rsidP="004A30DB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color w:val="000000"/>
          <w:sz w:val="24"/>
          <w:szCs w:val="24"/>
        </w:rPr>
        <w:t>Компьютер</w:t>
      </w:r>
    </w:p>
    <w:p w:rsidR="00982880" w:rsidRPr="004A30DB" w:rsidRDefault="00982880" w:rsidP="004A30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b/>
          <w:color w:val="000000"/>
          <w:sz w:val="24"/>
          <w:szCs w:val="24"/>
        </w:rPr>
        <w:t>Учебно-</w:t>
      </w:r>
      <w:proofErr w:type="spellStart"/>
      <w:r w:rsidRPr="004A30DB">
        <w:rPr>
          <w:rFonts w:ascii="Times New Roman" w:hAnsi="Times New Roman" w:cs="Times New Roman"/>
          <w:b/>
          <w:color w:val="000000"/>
          <w:sz w:val="24"/>
          <w:szCs w:val="24"/>
        </w:rPr>
        <w:t>практичекое</w:t>
      </w:r>
      <w:proofErr w:type="spellEnd"/>
      <w:r w:rsidRPr="004A30D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982880" w:rsidRPr="004A30DB" w:rsidRDefault="00982880" w:rsidP="004A30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Материалы для художественной деятельности: краски акварельные, гуашевые, тушь, ручки с перьями, бумага белая и цветная, фломастеры, восковые мелки, пастель, сангина, уголь, кисти разных размеров беличьи и щетинные, банки для воды, стеки (набор), пластилин/глина, клей, ножницы, рамы для оформления работ</w:t>
      </w:r>
    </w:p>
    <w:p w:rsidR="00982880" w:rsidRPr="004A30DB" w:rsidRDefault="00982880" w:rsidP="004A30DB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A30D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Натуральные объекты</w:t>
      </w:r>
    </w:p>
    <w:p w:rsidR="00982880" w:rsidRPr="004A30DB" w:rsidRDefault="00013CFF" w:rsidP="004A30D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  <w:lang w:eastAsia="en-US" w:bidi="en-US"/>
        </w:rPr>
        <w:t>Гербарии культурных и дикорастущих растений.</w:t>
      </w:r>
    </w:p>
    <w:p w:rsidR="00982880" w:rsidRPr="004A30DB" w:rsidRDefault="00982880" w:rsidP="004A30D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Изделия декоративно-прикладного искусства и народных промыслов</w:t>
      </w:r>
    </w:p>
    <w:p w:rsidR="00FF6BD2" w:rsidRPr="004A30DB" w:rsidRDefault="00982880" w:rsidP="004A30D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Муляжи фруктов, овощей, грибов, ягод</w:t>
      </w:r>
    </w:p>
    <w:p w:rsidR="00013CFF" w:rsidRDefault="00013CFF" w:rsidP="004A30DB">
      <w:pPr>
        <w:pStyle w:val="a4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  <w:lang w:eastAsia="en-US" w:bidi="en-US"/>
        </w:rPr>
        <w:t xml:space="preserve">Живые объекты </w:t>
      </w:r>
      <w:proofErr w:type="gramStart"/>
      <w:r w:rsidRPr="004A30DB">
        <w:rPr>
          <w:rFonts w:ascii="Times New Roman" w:hAnsi="Times New Roman"/>
          <w:sz w:val="24"/>
          <w:szCs w:val="24"/>
          <w:lang w:eastAsia="en-US" w:bidi="en-US"/>
        </w:rPr>
        <w:t xml:space="preserve">( </w:t>
      </w:r>
      <w:proofErr w:type="gramEnd"/>
      <w:r w:rsidRPr="004A30DB">
        <w:rPr>
          <w:rFonts w:ascii="Times New Roman" w:hAnsi="Times New Roman"/>
          <w:sz w:val="24"/>
          <w:szCs w:val="24"/>
          <w:lang w:eastAsia="en-US" w:bidi="en-US"/>
        </w:rPr>
        <w:t>комнатные растения)</w:t>
      </w: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30DB" w:rsidRPr="004A30DB" w:rsidRDefault="004A30DB" w:rsidP="004A30D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90B81" w:rsidRPr="004A30DB" w:rsidRDefault="00390B81" w:rsidP="004A30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A30DB" w:rsidRPr="004A30DB" w:rsidRDefault="004A30DB" w:rsidP="004A30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>Критерии оценки устных индивидуальных и фронтальных ответов</w:t>
      </w:r>
    </w:p>
    <w:p w:rsidR="004A30DB" w:rsidRPr="004A30DB" w:rsidRDefault="004A30DB" w:rsidP="004A3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lastRenderedPageBreak/>
        <w:t>Активность участия.</w:t>
      </w:r>
    </w:p>
    <w:p w:rsidR="004A30DB" w:rsidRPr="004A30DB" w:rsidRDefault="004A30DB" w:rsidP="004A3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Умение собеседника прочувствовать суть вопроса.</w:t>
      </w:r>
    </w:p>
    <w:p w:rsidR="004A30DB" w:rsidRPr="004A30DB" w:rsidRDefault="004A30DB" w:rsidP="004A3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Искренность ответов, их развернутость, образность, аргументированность.</w:t>
      </w:r>
    </w:p>
    <w:p w:rsidR="004A30DB" w:rsidRPr="004A30DB" w:rsidRDefault="004A30DB" w:rsidP="004A3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Самостоятельность.</w:t>
      </w:r>
    </w:p>
    <w:p w:rsidR="004A30DB" w:rsidRPr="004A30DB" w:rsidRDefault="004A30DB" w:rsidP="004A30DB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Оригинальность суждений.</w:t>
      </w:r>
    </w:p>
    <w:p w:rsidR="004A30DB" w:rsidRPr="004A30DB" w:rsidRDefault="004A30DB" w:rsidP="004A30DB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A30DB" w:rsidRPr="004A30DB" w:rsidRDefault="004A30DB" w:rsidP="004A30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>Критерии и система оценки творческой работы</w:t>
      </w:r>
    </w:p>
    <w:p w:rsidR="004A30DB" w:rsidRPr="004A30DB" w:rsidRDefault="004A30DB" w:rsidP="004A30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Как решена композиция: правильное решение композиции, предмета, орнамента (как организована плоскость листа, как согласованы между собой все компоненты изображения, как выражена общая идея и содержание).</w:t>
      </w:r>
    </w:p>
    <w:p w:rsidR="004A30DB" w:rsidRPr="004A30DB" w:rsidRDefault="004A30DB" w:rsidP="004A30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Владение техникой: как ученик пользуется художественными материалами, как использует выразительные художественные средства в выполнении задания.</w:t>
      </w:r>
    </w:p>
    <w:p w:rsidR="004A30DB" w:rsidRPr="004A30DB" w:rsidRDefault="004A30DB" w:rsidP="004A30DB">
      <w:pPr>
        <w:pStyle w:val="a4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Общее впечатление от работы. Оригинальность, яркость и эмоциональность созданного образа, чувство меры в оформлении и соответствие оформления  работы. Аккуратность всей работы.</w:t>
      </w:r>
    </w:p>
    <w:p w:rsidR="004A30DB" w:rsidRPr="004A30DB" w:rsidRDefault="004A30DB" w:rsidP="004A30DB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30DB">
        <w:rPr>
          <w:rFonts w:ascii="Times New Roman" w:hAnsi="Times New Roman" w:cs="Times New Roman"/>
          <w:b/>
          <w:sz w:val="24"/>
          <w:szCs w:val="24"/>
        </w:rPr>
        <w:t xml:space="preserve">Формы контроля уровня </w:t>
      </w:r>
      <w:proofErr w:type="spellStart"/>
      <w:r w:rsidRPr="004A30DB">
        <w:rPr>
          <w:rFonts w:ascii="Times New Roman" w:hAnsi="Times New Roman" w:cs="Times New Roman"/>
          <w:b/>
          <w:sz w:val="24"/>
          <w:szCs w:val="24"/>
        </w:rPr>
        <w:t>обученности</w:t>
      </w:r>
      <w:proofErr w:type="spellEnd"/>
    </w:p>
    <w:p w:rsidR="004A30DB" w:rsidRPr="004A30DB" w:rsidRDefault="004A30DB" w:rsidP="004A30DB">
      <w:pPr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Викторины</w:t>
      </w:r>
    </w:p>
    <w:p w:rsidR="004A30DB" w:rsidRPr="004A30DB" w:rsidRDefault="004A30DB" w:rsidP="004A30DB">
      <w:pPr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Кроссворды</w:t>
      </w:r>
    </w:p>
    <w:p w:rsidR="004A30DB" w:rsidRPr="004A30DB" w:rsidRDefault="004A30DB" w:rsidP="004A30DB">
      <w:pPr>
        <w:numPr>
          <w:ilvl w:val="0"/>
          <w:numId w:val="24"/>
        </w:numPr>
        <w:tabs>
          <w:tab w:val="clear" w:pos="1080"/>
          <w:tab w:val="num" w:pos="709"/>
        </w:tabs>
        <w:autoSpaceDE w:val="0"/>
        <w:autoSpaceDN w:val="0"/>
        <w:adjustRightInd w:val="0"/>
        <w:spacing w:after="0" w:line="240" w:lineRule="auto"/>
        <w:ind w:hanging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A30DB">
        <w:rPr>
          <w:rFonts w:ascii="Times New Roman" w:hAnsi="Times New Roman" w:cs="Times New Roman"/>
          <w:sz w:val="24"/>
          <w:szCs w:val="24"/>
        </w:rPr>
        <w:t>Отчетные выставки творческих  (индивидуальных и коллективных) работ</w:t>
      </w:r>
    </w:p>
    <w:p w:rsidR="004A30DB" w:rsidRPr="004A30DB" w:rsidRDefault="004A30DB" w:rsidP="004A30D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30DB" w:rsidRPr="004A30DB" w:rsidRDefault="004A30DB" w:rsidP="004A30D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bCs/>
          <w:sz w:val="24"/>
          <w:szCs w:val="24"/>
        </w:rPr>
        <w:t>НОРМЫ ОЦЕНКИ ЗНАНИЙ, УМЕНИЙ, НАВЫКОВ УЧАЩИХСЯ ПО ИЗОБРАЗИТЕЛЬНОМУ ИСКУССТВУ</w:t>
      </w:r>
    </w:p>
    <w:p w:rsidR="004A30DB" w:rsidRPr="004A30DB" w:rsidRDefault="004A30DB" w:rsidP="004A30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"5"</w:t>
      </w:r>
    </w:p>
    <w:p w:rsidR="004A30DB" w:rsidRPr="004A30DB" w:rsidRDefault="004A30DB" w:rsidP="004A30D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учащийся  полностью справляется с поставленной целью урока;</w:t>
      </w:r>
    </w:p>
    <w:p w:rsidR="004A30DB" w:rsidRPr="004A30DB" w:rsidRDefault="004A30DB" w:rsidP="004A30D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правильно излагает изученный материал и умеет применить полученные  знания на практике;</w:t>
      </w:r>
    </w:p>
    <w:p w:rsidR="004A30DB" w:rsidRPr="004A30DB" w:rsidRDefault="004A30DB" w:rsidP="004A30D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A30DB">
        <w:rPr>
          <w:rFonts w:ascii="Times New Roman" w:hAnsi="Times New Roman"/>
          <w:sz w:val="24"/>
          <w:szCs w:val="24"/>
        </w:rPr>
        <w:t>верно</w:t>
      </w:r>
      <w:proofErr w:type="gramEnd"/>
      <w:r w:rsidRPr="004A30DB">
        <w:rPr>
          <w:rFonts w:ascii="Times New Roman" w:hAnsi="Times New Roman"/>
          <w:sz w:val="24"/>
          <w:szCs w:val="24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4A30DB" w:rsidRPr="004A30DB" w:rsidRDefault="004A30DB" w:rsidP="004A30D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 xml:space="preserve">умеет подметить и передать в изображении наиболее </w:t>
      </w:r>
      <w:proofErr w:type="gramStart"/>
      <w:r w:rsidRPr="004A30DB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4A30DB">
        <w:rPr>
          <w:rFonts w:ascii="Times New Roman" w:hAnsi="Times New Roman"/>
          <w:sz w:val="24"/>
          <w:szCs w:val="24"/>
        </w:rPr>
        <w:t>.</w:t>
      </w:r>
    </w:p>
    <w:p w:rsidR="004A30DB" w:rsidRPr="004A30DB" w:rsidRDefault="004A30DB" w:rsidP="004A30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"4"</w:t>
      </w:r>
    </w:p>
    <w:p w:rsidR="004A30DB" w:rsidRPr="004A30DB" w:rsidRDefault="004A30DB" w:rsidP="004A30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4A30DB" w:rsidRPr="004A30DB" w:rsidRDefault="004A30DB" w:rsidP="004A30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гармонично согласовывает между собой все компоненты изображения;</w:t>
      </w:r>
    </w:p>
    <w:p w:rsidR="004A30DB" w:rsidRPr="004A30DB" w:rsidRDefault="004A30DB" w:rsidP="004A30DB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 xml:space="preserve">умеет подметить, но не совсем точно передаёт в изображении наиболее </w:t>
      </w:r>
      <w:proofErr w:type="gramStart"/>
      <w:r w:rsidRPr="004A30DB">
        <w:rPr>
          <w:rFonts w:ascii="Times New Roman" w:hAnsi="Times New Roman"/>
          <w:sz w:val="24"/>
          <w:szCs w:val="24"/>
        </w:rPr>
        <w:t>характерное</w:t>
      </w:r>
      <w:proofErr w:type="gramEnd"/>
      <w:r w:rsidRPr="004A30DB">
        <w:rPr>
          <w:rFonts w:ascii="Times New Roman" w:hAnsi="Times New Roman"/>
          <w:sz w:val="24"/>
          <w:szCs w:val="24"/>
        </w:rPr>
        <w:t>.</w:t>
      </w:r>
    </w:p>
    <w:p w:rsidR="004A30DB" w:rsidRPr="004A30DB" w:rsidRDefault="004A30DB" w:rsidP="004A30DB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30DB">
        <w:rPr>
          <w:rFonts w:ascii="Times New Roman" w:eastAsia="Times New Roman" w:hAnsi="Times New Roman" w:cs="Times New Roman"/>
          <w:b/>
          <w:bCs/>
          <w:sz w:val="24"/>
          <w:szCs w:val="24"/>
        </w:rPr>
        <w:t>Оценка "3"</w:t>
      </w:r>
    </w:p>
    <w:p w:rsidR="004A30DB" w:rsidRPr="004A30DB" w:rsidRDefault="004A30DB" w:rsidP="004A30D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учащийся слабо справляется с поставленной целью урока;</w:t>
      </w:r>
    </w:p>
    <w:p w:rsidR="004A30DB" w:rsidRPr="004A30DB" w:rsidRDefault="004A30DB" w:rsidP="004A30DB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4A30DB">
        <w:rPr>
          <w:rFonts w:ascii="Times New Roman" w:hAnsi="Times New Roman"/>
          <w:sz w:val="24"/>
          <w:szCs w:val="24"/>
        </w:rPr>
        <w:t>допускает неточность в изложении изученного материала.</w:t>
      </w:r>
    </w:p>
    <w:p w:rsidR="004A30DB" w:rsidRDefault="004A30DB" w:rsidP="004A30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0DB" w:rsidRPr="00013CFF" w:rsidRDefault="004A30DB" w:rsidP="004A30DB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4A30DB" w:rsidRPr="00013CFF" w:rsidSect="004800FA">
      <w:pgSz w:w="11906" w:h="16838"/>
      <w:pgMar w:top="962" w:right="567" w:bottom="127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9291B4"/>
    <w:lvl w:ilvl="0">
      <w:numFmt w:val="bullet"/>
      <w:lvlText w:val="*"/>
      <w:lvlJc w:val="left"/>
    </w:lvl>
  </w:abstractNum>
  <w:abstractNum w:abstractNumId="1">
    <w:nsid w:val="033D75D9"/>
    <w:multiLevelType w:val="hybridMultilevel"/>
    <w:tmpl w:val="91A0286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952FB"/>
    <w:multiLevelType w:val="hybridMultilevel"/>
    <w:tmpl w:val="7BF01178"/>
    <w:lvl w:ilvl="0" w:tplc="5CC43C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D5641"/>
    <w:multiLevelType w:val="hybridMultilevel"/>
    <w:tmpl w:val="AB9C2DD0"/>
    <w:lvl w:ilvl="0" w:tplc="0419000D">
      <w:start w:val="1"/>
      <w:numFmt w:val="bullet"/>
      <w:lvlText w:val=""/>
      <w:lvlJc w:val="left"/>
      <w:pPr>
        <w:ind w:left="810" w:hanging="45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11E61"/>
    <w:multiLevelType w:val="hybridMultilevel"/>
    <w:tmpl w:val="727ED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20A8B"/>
    <w:multiLevelType w:val="hybridMultilevel"/>
    <w:tmpl w:val="DD0E020E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E655F3"/>
    <w:multiLevelType w:val="hybridMultilevel"/>
    <w:tmpl w:val="015C799E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EE90A73"/>
    <w:multiLevelType w:val="hybridMultilevel"/>
    <w:tmpl w:val="01D833BE"/>
    <w:lvl w:ilvl="0" w:tplc="741274CE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28020461"/>
    <w:multiLevelType w:val="hybridMultilevel"/>
    <w:tmpl w:val="4D48380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E983153"/>
    <w:multiLevelType w:val="hybridMultilevel"/>
    <w:tmpl w:val="D0F6F794"/>
    <w:lvl w:ilvl="0" w:tplc="68F04224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D377A"/>
    <w:multiLevelType w:val="hybridMultilevel"/>
    <w:tmpl w:val="06B8374C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77C5B"/>
    <w:multiLevelType w:val="hybridMultilevel"/>
    <w:tmpl w:val="2BF00594"/>
    <w:lvl w:ilvl="0" w:tplc="4B64BE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6E1F64"/>
    <w:multiLevelType w:val="hybridMultilevel"/>
    <w:tmpl w:val="0E6EE8F8"/>
    <w:lvl w:ilvl="0" w:tplc="0419000D">
      <w:start w:val="1"/>
      <w:numFmt w:val="bullet"/>
      <w:lvlText w:val=""/>
      <w:lvlJc w:val="left"/>
      <w:pPr>
        <w:ind w:left="864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396550"/>
    <w:multiLevelType w:val="hybridMultilevel"/>
    <w:tmpl w:val="3D2C1E36"/>
    <w:lvl w:ilvl="0" w:tplc="B0986B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AA65D7"/>
    <w:multiLevelType w:val="hybridMultilevel"/>
    <w:tmpl w:val="D5E44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C207E"/>
    <w:multiLevelType w:val="hybridMultilevel"/>
    <w:tmpl w:val="952C2018"/>
    <w:lvl w:ilvl="0" w:tplc="FE3871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F6498F"/>
    <w:multiLevelType w:val="hybridMultilevel"/>
    <w:tmpl w:val="70F4B9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B937E9"/>
    <w:multiLevelType w:val="hybridMultilevel"/>
    <w:tmpl w:val="63EA9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8103F0"/>
    <w:multiLevelType w:val="hybridMultilevel"/>
    <w:tmpl w:val="7D103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CB2370"/>
    <w:multiLevelType w:val="hybridMultilevel"/>
    <w:tmpl w:val="4BA68E5E"/>
    <w:lvl w:ilvl="0" w:tplc="4A309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67318B"/>
    <w:multiLevelType w:val="hybridMultilevel"/>
    <w:tmpl w:val="B132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702197"/>
    <w:multiLevelType w:val="hybridMultilevel"/>
    <w:tmpl w:val="BB309BC0"/>
    <w:lvl w:ilvl="0" w:tplc="73BEE1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71DD3"/>
    <w:multiLevelType w:val="hybridMultilevel"/>
    <w:tmpl w:val="6958C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80738E"/>
    <w:multiLevelType w:val="hybridMultilevel"/>
    <w:tmpl w:val="D7D46868"/>
    <w:lvl w:ilvl="0" w:tplc="4A309A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892F99"/>
    <w:multiLevelType w:val="hybridMultilevel"/>
    <w:tmpl w:val="905C9E7A"/>
    <w:lvl w:ilvl="0" w:tplc="26BA388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8FA67E3"/>
    <w:multiLevelType w:val="hybridMultilevel"/>
    <w:tmpl w:val="7A2ED15E"/>
    <w:lvl w:ilvl="0" w:tplc="26BA3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4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0"/>
  </w:num>
  <w:num w:numId="10">
    <w:abstractNumId w:val="3"/>
  </w:num>
  <w:num w:numId="11">
    <w:abstractNumId w:val="16"/>
  </w:num>
  <w:num w:numId="12">
    <w:abstractNumId w:val="6"/>
  </w:num>
  <w:num w:numId="13">
    <w:abstractNumId w:val="8"/>
  </w:num>
  <w:num w:numId="14">
    <w:abstractNumId w:val="14"/>
  </w:num>
  <w:num w:numId="15">
    <w:abstractNumId w:val="18"/>
  </w:num>
  <w:num w:numId="16">
    <w:abstractNumId w:val="22"/>
  </w:num>
  <w:num w:numId="17">
    <w:abstractNumId w:val="4"/>
  </w:num>
  <w:num w:numId="18">
    <w:abstractNumId w:val="15"/>
  </w:num>
  <w:num w:numId="1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3"/>
  </w:num>
  <w:num w:numId="23">
    <w:abstractNumId w:val="19"/>
  </w:num>
  <w:num w:numId="24">
    <w:abstractNumId w:val="2"/>
  </w:num>
  <w:num w:numId="25">
    <w:abstractNumId w:val="7"/>
  </w:num>
  <w:num w:numId="26">
    <w:abstractNumId w:val="25"/>
  </w:num>
  <w:num w:numId="27">
    <w:abstractNumId w:val="24"/>
  </w:num>
  <w:num w:numId="28">
    <w:abstractNumId w:val="1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6BD2"/>
    <w:rsid w:val="00001CB7"/>
    <w:rsid w:val="00013CFF"/>
    <w:rsid w:val="00023593"/>
    <w:rsid w:val="000277CD"/>
    <w:rsid w:val="00071751"/>
    <w:rsid w:val="0010798D"/>
    <w:rsid w:val="00177A35"/>
    <w:rsid w:val="00195B9C"/>
    <w:rsid w:val="001A7884"/>
    <w:rsid w:val="001B663A"/>
    <w:rsid w:val="002316CC"/>
    <w:rsid w:val="00323D1E"/>
    <w:rsid w:val="00390B81"/>
    <w:rsid w:val="003C388D"/>
    <w:rsid w:val="004800FA"/>
    <w:rsid w:val="004A30DB"/>
    <w:rsid w:val="004B2273"/>
    <w:rsid w:val="004E17FC"/>
    <w:rsid w:val="004E19DA"/>
    <w:rsid w:val="004E5F3F"/>
    <w:rsid w:val="005273FF"/>
    <w:rsid w:val="00565841"/>
    <w:rsid w:val="00571CCE"/>
    <w:rsid w:val="00573001"/>
    <w:rsid w:val="005976CD"/>
    <w:rsid w:val="006E17DE"/>
    <w:rsid w:val="007A528E"/>
    <w:rsid w:val="007E1EAC"/>
    <w:rsid w:val="007F4C5E"/>
    <w:rsid w:val="00801EF1"/>
    <w:rsid w:val="008E6B45"/>
    <w:rsid w:val="00972E1A"/>
    <w:rsid w:val="00982880"/>
    <w:rsid w:val="009E0097"/>
    <w:rsid w:val="00A126B4"/>
    <w:rsid w:val="00AE027A"/>
    <w:rsid w:val="00AE0F3F"/>
    <w:rsid w:val="00C07724"/>
    <w:rsid w:val="00CA597C"/>
    <w:rsid w:val="00CB5497"/>
    <w:rsid w:val="00CC4ABC"/>
    <w:rsid w:val="00D870CF"/>
    <w:rsid w:val="00DB48F6"/>
    <w:rsid w:val="00E02487"/>
    <w:rsid w:val="00E034A6"/>
    <w:rsid w:val="00E10CFC"/>
    <w:rsid w:val="00E303B7"/>
    <w:rsid w:val="00E917BA"/>
    <w:rsid w:val="00EC7DAC"/>
    <w:rsid w:val="00ED6347"/>
    <w:rsid w:val="00FF6B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6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FF6BD2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semiHidden/>
    <w:unhideWhenUsed/>
    <w:rsid w:val="00FF6BD2"/>
    <w:rPr>
      <w:color w:val="0000FF"/>
      <w:u w:val="single"/>
    </w:rPr>
  </w:style>
  <w:style w:type="paragraph" w:styleId="a6">
    <w:name w:val="Body Text Indent"/>
    <w:basedOn w:val="a"/>
    <w:link w:val="a7"/>
    <w:rsid w:val="00013CFF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7">
    <w:name w:val="Основной текст с отступом Знак"/>
    <w:basedOn w:val="a0"/>
    <w:link w:val="a6"/>
    <w:rsid w:val="00013CFF"/>
    <w:rPr>
      <w:rFonts w:ascii="Calibri" w:eastAsia="Times New Roman" w:hAnsi="Calibri" w:cs="Times New Roman"/>
    </w:rPr>
  </w:style>
  <w:style w:type="paragraph" w:styleId="a8">
    <w:name w:val="Normal (Web)"/>
    <w:basedOn w:val="a"/>
    <w:uiPriority w:val="99"/>
    <w:unhideWhenUsed/>
    <w:rsid w:val="005273F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</w:rPr>
  </w:style>
  <w:style w:type="character" w:customStyle="1" w:styleId="c14c3">
    <w:name w:val="c14 c3"/>
    <w:rsid w:val="00E10CFC"/>
  </w:style>
  <w:style w:type="paragraph" w:customStyle="1" w:styleId="1">
    <w:name w:val="Абзац списка1"/>
    <w:basedOn w:val="a"/>
    <w:rsid w:val="00E10CFC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E0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0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rospotrebnadzor.ru/files/news/SP2.4.3648-20_deti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8E724-A5E9-4254-83EA-BF70B2F9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10</Pages>
  <Words>3098</Words>
  <Characters>17662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</cp:lastModifiedBy>
  <cp:revision>35</cp:revision>
  <cp:lastPrinted>2021-08-24T08:32:00Z</cp:lastPrinted>
  <dcterms:created xsi:type="dcterms:W3CDTF">2015-07-20T12:59:00Z</dcterms:created>
  <dcterms:modified xsi:type="dcterms:W3CDTF">2021-09-20T11:11:00Z</dcterms:modified>
</cp:coreProperties>
</file>