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7" w:rsidRPr="009D11F1" w:rsidRDefault="00005B6D" w:rsidP="00256127">
      <w:pPr>
        <w:jc w:val="right"/>
        <w:rPr>
          <w:rFonts w:ascii="Times New Roman" w:hAnsi="Times New Roman" w:cs="Times New Roman"/>
          <w:sz w:val="26"/>
          <w:szCs w:val="26"/>
        </w:rPr>
      </w:pPr>
      <w:r w:rsidRPr="009D11F1">
        <w:rPr>
          <w:rFonts w:ascii="Times New Roman" w:hAnsi="Times New Roman" w:cs="Times New Roman"/>
          <w:sz w:val="26"/>
          <w:szCs w:val="26"/>
        </w:rPr>
        <w:t>УТВЕРЖДЕНО</w:t>
      </w:r>
    </w:p>
    <w:p w:rsidR="00005B6D" w:rsidRPr="009D11F1" w:rsidRDefault="009D11F1" w:rsidP="00256127">
      <w:pPr>
        <w:jc w:val="right"/>
        <w:rPr>
          <w:rFonts w:ascii="Times New Roman" w:hAnsi="Times New Roman" w:cs="Times New Roman"/>
          <w:sz w:val="26"/>
          <w:szCs w:val="26"/>
        </w:rPr>
      </w:pPr>
      <w:r w:rsidRPr="009D11F1">
        <w:rPr>
          <w:rFonts w:ascii="Times New Roman" w:hAnsi="Times New Roman" w:cs="Times New Roman"/>
          <w:sz w:val="26"/>
          <w:szCs w:val="26"/>
        </w:rPr>
        <w:t>п</w:t>
      </w:r>
      <w:r w:rsidR="00256127" w:rsidRPr="009D11F1">
        <w:rPr>
          <w:rFonts w:ascii="Times New Roman" w:hAnsi="Times New Roman" w:cs="Times New Roman"/>
          <w:sz w:val="26"/>
          <w:szCs w:val="26"/>
        </w:rPr>
        <w:t>риказом от 18.04.2022г. №235</w:t>
      </w:r>
      <w:r w:rsidR="00005B6D" w:rsidRPr="009D1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B6D" w:rsidRPr="009D11F1" w:rsidRDefault="00005B6D" w:rsidP="00256127">
      <w:pPr>
        <w:jc w:val="right"/>
        <w:rPr>
          <w:rFonts w:ascii="Times New Roman" w:hAnsi="Times New Roman" w:cs="Times New Roman"/>
          <w:sz w:val="26"/>
          <w:szCs w:val="26"/>
        </w:rPr>
      </w:pPr>
      <w:r w:rsidRPr="009D11F1">
        <w:rPr>
          <w:rFonts w:ascii="Times New Roman" w:hAnsi="Times New Roman" w:cs="Times New Roman"/>
          <w:sz w:val="26"/>
          <w:szCs w:val="26"/>
        </w:rPr>
        <w:t>Заведующий Отделом образования</w:t>
      </w:r>
    </w:p>
    <w:p w:rsidR="00005B6D" w:rsidRPr="009D11F1" w:rsidRDefault="00005B6D" w:rsidP="00256127">
      <w:pPr>
        <w:jc w:val="right"/>
        <w:rPr>
          <w:rFonts w:ascii="Times New Roman" w:hAnsi="Times New Roman" w:cs="Times New Roman"/>
          <w:sz w:val="26"/>
          <w:szCs w:val="26"/>
        </w:rPr>
      </w:pPr>
      <w:r w:rsidRPr="009D11F1">
        <w:rPr>
          <w:rFonts w:ascii="Times New Roman" w:hAnsi="Times New Roman" w:cs="Times New Roman"/>
          <w:sz w:val="26"/>
          <w:szCs w:val="26"/>
        </w:rPr>
        <w:t>Администрации Веселовского района</w:t>
      </w:r>
    </w:p>
    <w:p w:rsidR="00005B6D" w:rsidRPr="009D11F1" w:rsidRDefault="00005B6D" w:rsidP="00256127">
      <w:pPr>
        <w:jc w:val="right"/>
        <w:rPr>
          <w:rFonts w:ascii="Times New Roman" w:hAnsi="Times New Roman" w:cs="Times New Roman"/>
          <w:sz w:val="26"/>
          <w:szCs w:val="26"/>
        </w:rPr>
      </w:pPr>
      <w:r w:rsidRPr="009D11F1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Pr="009D11F1">
        <w:rPr>
          <w:rFonts w:ascii="Times New Roman" w:hAnsi="Times New Roman" w:cs="Times New Roman"/>
          <w:sz w:val="26"/>
          <w:szCs w:val="26"/>
        </w:rPr>
        <w:t>Олексюк</w:t>
      </w:r>
      <w:proofErr w:type="spellEnd"/>
      <w:r w:rsidRPr="009D11F1">
        <w:rPr>
          <w:rFonts w:ascii="Times New Roman" w:hAnsi="Times New Roman" w:cs="Times New Roman"/>
          <w:sz w:val="26"/>
          <w:szCs w:val="26"/>
        </w:rPr>
        <w:t xml:space="preserve"> Т.В. </w:t>
      </w: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5C7B74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5B6D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05B6D" w:rsidRPr="00005B6D" w:rsidRDefault="00005B6D" w:rsidP="005C7B74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005B6D">
        <w:rPr>
          <w:rFonts w:ascii="Times New Roman" w:hAnsi="Times New Roman" w:cs="Times New Roman"/>
          <w:sz w:val="44"/>
          <w:szCs w:val="44"/>
        </w:rPr>
        <w:t>o</w:t>
      </w:r>
      <w:proofErr w:type="spellEnd"/>
      <w:r w:rsidRPr="00005B6D">
        <w:rPr>
          <w:rFonts w:ascii="Times New Roman" w:hAnsi="Times New Roman" w:cs="Times New Roman"/>
          <w:sz w:val="44"/>
          <w:szCs w:val="44"/>
        </w:rPr>
        <w:t xml:space="preserve"> муниципальной системе (целевой модели)</w:t>
      </w:r>
    </w:p>
    <w:p w:rsidR="00005B6D" w:rsidRDefault="00005B6D" w:rsidP="005C7B74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5B6D">
        <w:rPr>
          <w:rFonts w:ascii="Times New Roman" w:hAnsi="Times New Roman" w:cs="Times New Roman"/>
          <w:sz w:val="44"/>
          <w:szCs w:val="44"/>
        </w:rPr>
        <w:t>наставничества педагогических работников образовательных организаций</w:t>
      </w:r>
    </w:p>
    <w:p w:rsidR="00005B6D" w:rsidRPr="00005B6D" w:rsidRDefault="00005B6D" w:rsidP="005C7B74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05B6D">
        <w:rPr>
          <w:rFonts w:ascii="Times New Roman" w:hAnsi="Times New Roman" w:cs="Times New Roman"/>
          <w:sz w:val="44"/>
          <w:szCs w:val="44"/>
        </w:rPr>
        <w:t xml:space="preserve"> Веселовского района </w:t>
      </w:r>
    </w:p>
    <w:p w:rsid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8820B2" w:rsidRDefault="008820B2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74" w:rsidRDefault="005C7B74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74" w:rsidRDefault="005C7B74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Веселый</w:t>
      </w:r>
    </w:p>
    <w:p w:rsidR="00005B6D" w:rsidRDefault="00005B6D" w:rsidP="0000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5C7B74" w:rsidRDefault="005C7B74" w:rsidP="0000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00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D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05B6D" w:rsidRPr="00005B6D" w:rsidRDefault="00005B6D" w:rsidP="00005B6D">
      <w:pPr>
        <w:rPr>
          <w:rFonts w:ascii="Times New Roman" w:hAnsi="Times New Roman" w:cs="Times New Roman"/>
          <w:sz w:val="28"/>
          <w:szCs w:val="28"/>
        </w:rPr>
      </w:pPr>
    </w:p>
    <w:p w:rsidR="00005B6D" w:rsidRPr="00005B6D" w:rsidRDefault="00005B6D" w:rsidP="00491F9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>Настоящее Положение о муниципальной системе (целевой модели) наставничества педагогических работников образовательных организаций (далее —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B6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05B6D">
        <w:rPr>
          <w:rFonts w:ascii="Times New Roman" w:hAnsi="Times New Roman" w:cs="Times New Roman"/>
          <w:sz w:val="28"/>
          <w:szCs w:val="28"/>
        </w:rPr>
        <w:t>бpaзoвaтeльнyю деятельность по общеобразовательным,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D" w:rsidRDefault="00005B6D" w:rsidP="00491F9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>Настоящее Положение включает концептуально-методологическую разработку основных категории и понятии, связанных с наставничеством,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005B6D" w:rsidRPr="00005B6D" w:rsidRDefault="00005B6D" w:rsidP="00491F9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 xml:space="preserve">Настоящее Положение позволит руководящим и административным работникам </w:t>
      </w:r>
      <w:proofErr w:type="gramStart"/>
      <w:r w:rsidRPr="00005B6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05B6D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005B6D" w:rsidRPr="00005B6D" w:rsidRDefault="00005B6D" w:rsidP="00491F9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>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005B6D" w:rsidRDefault="00005B6D" w:rsidP="00491F9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 xml:space="preserve">инициировать процесс наставничества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</w:t>
      </w:r>
      <w:r w:rsidRPr="00005B6D">
        <w:rPr>
          <w:rFonts w:ascii="Times New Roman" w:hAnsi="Times New Roman" w:cs="Times New Roman"/>
          <w:sz w:val="28"/>
          <w:szCs w:val="28"/>
        </w:rPr>
        <w:t>разовательных организациях на новом этапе развития отечественного образования;</w:t>
      </w:r>
    </w:p>
    <w:p w:rsidR="00005B6D" w:rsidRPr="00005B6D" w:rsidRDefault="00005B6D" w:rsidP="00491F9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 w:cs="Times New Roman"/>
          <w:sz w:val="28"/>
          <w:szCs w:val="28"/>
        </w:rPr>
        <w:t>использовать необходимое нормативно—правовое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  <w:r w:rsidRPr="00005B6D">
        <w:rPr>
          <w:rFonts w:ascii="Times New Roman" w:hAnsi="Times New Roman"/>
          <w:sz w:val="28"/>
        </w:rPr>
        <w:t xml:space="preserve"> </w:t>
      </w:r>
    </w:p>
    <w:p w:rsidR="00005B6D" w:rsidRPr="00005B6D" w:rsidRDefault="00005B6D" w:rsidP="00491F9B">
      <w:pPr>
        <w:pStyle w:val="a5"/>
        <w:numPr>
          <w:ilvl w:val="1"/>
          <w:numId w:val="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Pr="00005B6D">
        <w:rPr>
          <w:rFonts w:ascii="Times New Roman" w:hAnsi="Times New Roman"/>
          <w:sz w:val="28"/>
        </w:rPr>
        <w:t xml:space="preserve">Образовательная организация признается реализующей систему </w:t>
      </w:r>
      <w:r>
        <w:rPr>
          <w:rFonts w:ascii="Times New Roman" w:hAnsi="Times New Roman"/>
          <w:sz w:val="28"/>
        </w:rPr>
        <w:t xml:space="preserve">    </w:t>
      </w:r>
      <w:r w:rsidRPr="00005B6D">
        <w:rPr>
          <w:rFonts w:ascii="Times New Roman" w:hAnsi="Times New Roman"/>
          <w:sz w:val="28"/>
        </w:rPr>
        <w:t>наставничества педагогических работников при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наличии документов образов</w:t>
      </w:r>
      <w:r>
        <w:rPr>
          <w:rFonts w:ascii="Times New Roman" w:hAnsi="Times New Roman"/>
          <w:sz w:val="28"/>
        </w:rPr>
        <w:t>ательной организации, утверждаю</w:t>
      </w:r>
      <w:r w:rsidRPr="00005B6D">
        <w:rPr>
          <w:rFonts w:ascii="Times New Roman" w:hAnsi="Times New Roman"/>
          <w:sz w:val="28"/>
        </w:rPr>
        <w:t>щих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положение о системе наставничества педагогических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работников</w:t>
      </w:r>
      <w:r w:rsidRPr="00005B6D">
        <w:rPr>
          <w:rFonts w:ascii="Times New Roman" w:hAnsi="Times New Roman"/>
          <w:spacing w:val="38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в образовательной</w:t>
      </w:r>
      <w:r w:rsidRPr="00005B6D">
        <w:rPr>
          <w:rFonts w:ascii="Times New Roman" w:hAnsi="Times New Roman"/>
          <w:spacing w:val="5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организации.</w:t>
      </w:r>
    </w:p>
    <w:p w:rsidR="00D43274" w:rsidRDefault="00005B6D" w:rsidP="00491F9B">
      <w:pPr>
        <w:pStyle w:val="a5"/>
        <w:numPr>
          <w:ilvl w:val="1"/>
          <w:numId w:val="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005B6D">
        <w:rPr>
          <w:rFonts w:ascii="Times New Roman" w:hAnsi="Times New Roman"/>
          <w:sz w:val="28"/>
        </w:rPr>
        <w:t>Настоящее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Положение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обязательно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для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применения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/>
          <w:sz w:val="28"/>
        </w:rPr>
        <w:t>всеми</w:t>
      </w:r>
      <w:r w:rsidRPr="00005B6D">
        <w:rPr>
          <w:rFonts w:ascii="Times New Roman" w:hAnsi="Times New Roman"/>
          <w:spacing w:val="1"/>
          <w:sz w:val="28"/>
        </w:rPr>
        <w:t xml:space="preserve"> </w:t>
      </w:r>
      <w:r w:rsidRPr="00005B6D">
        <w:rPr>
          <w:rFonts w:ascii="Times New Roman" w:hAnsi="Times New Roman" w:cs="Times New Roman"/>
          <w:sz w:val="28"/>
          <w:szCs w:val="28"/>
        </w:rPr>
        <w:t xml:space="preserve">руководящими и педагогическими работниками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005B6D">
        <w:rPr>
          <w:rFonts w:ascii="Times New Roman" w:hAnsi="Times New Roman" w:cs="Times New Roman"/>
          <w:sz w:val="28"/>
          <w:szCs w:val="28"/>
        </w:rPr>
        <w:t xml:space="preserve">, реализующими </w:t>
      </w:r>
      <w:r w:rsidR="00D432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05B6D">
        <w:rPr>
          <w:rFonts w:ascii="Times New Roman" w:hAnsi="Times New Roman" w:cs="Times New Roman"/>
          <w:sz w:val="28"/>
          <w:szCs w:val="28"/>
        </w:rPr>
        <w:t>систему (целевую модель) наставничества.</w:t>
      </w:r>
    </w:p>
    <w:p w:rsidR="00005B6D" w:rsidRPr="00D43274" w:rsidRDefault="00005B6D" w:rsidP="00491F9B">
      <w:pPr>
        <w:pStyle w:val="a5"/>
        <w:numPr>
          <w:ilvl w:val="1"/>
          <w:numId w:val="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D43274">
        <w:rPr>
          <w:rFonts w:ascii="Times New Roman" w:hAnsi="Times New Roman"/>
          <w:sz w:val="28"/>
        </w:rPr>
        <w:t>Срок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внедрения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="00D43274">
        <w:rPr>
          <w:rFonts w:ascii="Times New Roman" w:hAnsi="Times New Roman"/>
          <w:sz w:val="28"/>
        </w:rPr>
        <w:t>муниципальной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системы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(целево</w:t>
      </w:r>
      <w:r w:rsidR="00D43274">
        <w:rPr>
          <w:rFonts w:ascii="Times New Roman" w:hAnsi="Times New Roman"/>
          <w:sz w:val="28"/>
        </w:rPr>
        <w:t>й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модели)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наставничества педагогических работников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во всех</w:t>
      </w:r>
      <w:r w:rsidRPr="00D43274">
        <w:rPr>
          <w:rFonts w:ascii="Times New Roman" w:hAnsi="Times New Roman"/>
          <w:spacing w:val="1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образовательных</w:t>
      </w:r>
      <w:r w:rsidRPr="00D43274">
        <w:rPr>
          <w:rFonts w:ascii="Times New Roman" w:hAnsi="Times New Roman"/>
          <w:spacing w:val="3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организациях</w:t>
      </w:r>
      <w:r w:rsidRPr="00D43274">
        <w:rPr>
          <w:rFonts w:ascii="Times New Roman" w:hAnsi="Times New Roman"/>
          <w:spacing w:val="36"/>
          <w:sz w:val="28"/>
        </w:rPr>
        <w:t xml:space="preserve"> </w:t>
      </w:r>
      <w:r w:rsidR="00D43274">
        <w:rPr>
          <w:rFonts w:ascii="Times New Roman" w:hAnsi="Times New Roman"/>
          <w:sz w:val="28"/>
        </w:rPr>
        <w:t>Веселовского района</w:t>
      </w:r>
      <w:r w:rsidRPr="00D43274">
        <w:rPr>
          <w:rFonts w:ascii="Times New Roman" w:hAnsi="Times New Roman"/>
          <w:spacing w:val="20"/>
          <w:sz w:val="28"/>
        </w:rPr>
        <w:t xml:space="preserve"> </w:t>
      </w:r>
      <w:r w:rsidRPr="00D43274">
        <w:rPr>
          <w:rFonts w:ascii="Times New Roman" w:hAnsi="Times New Roman"/>
          <w:color w:val="1F1F1F"/>
          <w:w w:val="90"/>
          <w:sz w:val="28"/>
        </w:rPr>
        <w:t>—</w:t>
      </w:r>
      <w:r w:rsidRPr="00D43274">
        <w:rPr>
          <w:rFonts w:ascii="Times New Roman" w:hAnsi="Times New Roman"/>
          <w:color w:val="1F1F1F"/>
          <w:spacing w:val="3"/>
          <w:w w:val="90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декабрь</w:t>
      </w:r>
      <w:r w:rsidRPr="00D43274">
        <w:rPr>
          <w:rFonts w:ascii="Times New Roman" w:hAnsi="Times New Roman"/>
          <w:spacing w:val="14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2022</w:t>
      </w:r>
      <w:r w:rsidRPr="00D43274">
        <w:rPr>
          <w:rFonts w:ascii="Times New Roman" w:hAnsi="Times New Roman"/>
          <w:spacing w:val="27"/>
          <w:sz w:val="28"/>
        </w:rPr>
        <w:t xml:space="preserve"> </w:t>
      </w:r>
      <w:r w:rsidRPr="00D43274">
        <w:rPr>
          <w:rFonts w:ascii="Times New Roman" w:hAnsi="Times New Roman"/>
          <w:sz w:val="28"/>
        </w:rPr>
        <w:t>года.</w:t>
      </w:r>
    </w:p>
    <w:p w:rsidR="00005B6D" w:rsidRDefault="00005B6D" w:rsidP="00D43274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43274" w:rsidRDefault="00D43274" w:rsidP="00D43274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43274" w:rsidRDefault="00D43274" w:rsidP="00D43274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43274" w:rsidRPr="00D43274" w:rsidRDefault="00D43274" w:rsidP="00491F9B">
      <w:pPr>
        <w:pStyle w:val="a5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 система (целевая модель) наставничества педагогических работников в образовательных организациях</w:t>
      </w:r>
    </w:p>
    <w:p w:rsidR="00D43274" w:rsidRPr="00A75EC6" w:rsidRDefault="00D43274" w:rsidP="00491F9B">
      <w:pPr>
        <w:pStyle w:val="a5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3274">
        <w:rPr>
          <w:rFonts w:ascii="Times New Roman" w:hAnsi="Times New Roman" w:cs="Times New Roman"/>
          <w:sz w:val="28"/>
          <w:szCs w:val="28"/>
        </w:rPr>
        <w:t>Концептуальные и методологические основы муниципальной системы (целевой модели) наставничества.</w:t>
      </w:r>
    </w:p>
    <w:p w:rsidR="00D43274" w:rsidRPr="00D43274" w:rsidRDefault="00D43274" w:rsidP="00491F9B">
      <w:pPr>
        <w:pStyle w:val="a5"/>
        <w:numPr>
          <w:ilvl w:val="2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3274">
        <w:rPr>
          <w:rFonts w:ascii="Times New Roman" w:hAnsi="Times New Roman" w:cs="Times New Roman"/>
          <w:sz w:val="28"/>
          <w:szCs w:val="28"/>
        </w:rPr>
        <w:t>Муниципальная  система (целевая модель) наставничества педагогических работников включает в себя концептуально—методологическую разработку основных категорий и понятий, связанных с наставничеством, нормативн</w:t>
      </w:r>
      <w:proofErr w:type="gramStart"/>
      <w:r w:rsidRPr="00D432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3274">
        <w:rPr>
          <w:rFonts w:ascii="Times New Roman" w:hAnsi="Times New Roman" w:cs="Times New Roman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организационно—педагогических,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D43274" w:rsidRPr="00D43274" w:rsidRDefault="00D43274" w:rsidP="00491F9B">
      <w:pPr>
        <w:pStyle w:val="a5"/>
        <w:numPr>
          <w:ilvl w:val="2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3274">
        <w:rPr>
          <w:rFonts w:ascii="Times New Roman" w:hAnsi="Times New Roman" w:cs="Times New Roman"/>
          <w:sz w:val="28"/>
          <w:szCs w:val="28"/>
        </w:rPr>
        <w:t>Муниципальная  система (целевая модель) наставничества имеет двухконтурную структуру, включающую в себя внешний и внутренний контуры.</w:t>
      </w:r>
    </w:p>
    <w:p w:rsidR="00D43274" w:rsidRPr="00D43274" w:rsidRDefault="00D43274" w:rsidP="00491F9B">
      <w:pPr>
        <w:pStyle w:val="a5"/>
        <w:numPr>
          <w:ilvl w:val="2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D43274">
        <w:rPr>
          <w:rFonts w:ascii="Times New Roman" w:hAnsi="Times New Roman" w:cs="Times New Roman"/>
          <w:sz w:val="28"/>
          <w:szCs w:val="28"/>
        </w:rPr>
        <w:t xml:space="preserve">Муниципальная система (целевая модель) наставничества рассматривается как носящая точечный, индивидуализированный и персонализированный характер, ориентированная на конкретного педагога и призванная </w:t>
      </w:r>
      <w:r w:rsidR="00491F9B" w:rsidRPr="00D43274">
        <w:rPr>
          <w:rFonts w:ascii="Times New Roman" w:hAnsi="Times New Roman" w:cs="Times New Roman"/>
          <w:sz w:val="28"/>
          <w:szCs w:val="28"/>
        </w:rPr>
        <w:t>решать,</w:t>
      </w:r>
      <w:r w:rsidRPr="00D43274">
        <w:rPr>
          <w:rFonts w:ascii="Times New Roman" w:hAnsi="Times New Roman" w:cs="Times New Roman"/>
          <w:sz w:val="28"/>
          <w:szCs w:val="28"/>
        </w:rPr>
        <w:t xml:space="preserve"> а первую очередь его личностные, профессиональные и социальные проблемы, имеющая гибкую структуру учета особенностей преодоления затруднении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</w:t>
      </w:r>
      <w:proofErr w:type="gramEnd"/>
      <w:r w:rsidRPr="00D43274">
        <w:rPr>
          <w:rFonts w:ascii="Times New Roman" w:hAnsi="Times New Roman" w:cs="Times New Roman"/>
          <w:sz w:val="28"/>
          <w:szCs w:val="28"/>
        </w:rPr>
        <w:t xml:space="preserve"> глубина их проработки нужна).</w:t>
      </w:r>
    </w:p>
    <w:p w:rsidR="00A75EC6" w:rsidRDefault="00D43274" w:rsidP="00491F9B">
      <w:pPr>
        <w:pStyle w:val="a5"/>
        <w:numPr>
          <w:ilvl w:val="2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3274">
        <w:rPr>
          <w:rFonts w:ascii="Times New Roman" w:hAnsi="Times New Roman" w:cs="Times New Roman"/>
          <w:sz w:val="28"/>
          <w:szCs w:val="28"/>
        </w:rPr>
        <w:t>Положение определяет следующие характерные особенности муниципальной (целевой модели) системы наставничества:</w:t>
      </w:r>
    </w:p>
    <w:p w:rsidR="00D43274" w:rsidRPr="00A75EC6" w:rsidRDefault="00D43274" w:rsidP="00491F9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gramStart"/>
      <w:r w:rsidRPr="00A75EC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75EC6">
        <w:rPr>
          <w:rFonts w:ascii="Times New Roman" w:hAnsi="Times New Roman" w:cs="Times New Roman"/>
          <w:sz w:val="28"/>
          <w:szCs w:val="28"/>
        </w:rPr>
        <w:t>убъектное взаимодействие наставника и наставляемого;</w:t>
      </w:r>
      <w:r w:rsidRPr="00A75EC6">
        <w:rPr>
          <w:rFonts w:ascii="Times New Roman" w:hAnsi="Times New Roman"/>
          <w:sz w:val="28"/>
          <w:szCs w:val="28"/>
        </w:rPr>
        <w:t xml:space="preserve"> личностно</w:t>
      </w:r>
      <w:r w:rsidRPr="00A75EC6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A75EC6">
        <w:rPr>
          <w:rFonts w:ascii="Times New Roman" w:hAnsi="Times New Roman"/>
          <w:sz w:val="28"/>
          <w:szCs w:val="28"/>
        </w:rPr>
        <w:t>ориентированная</w:t>
      </w:r>
      <w:r w:rsidRPr="00A75EC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A75EC6">
        <w:rPr>
          <w:rFonts w:ascii="Times New Roman" w:hAnsi="Times New Roman"/>
          <w:sz w:val="28"/>
          <w:szCs w:val="28"/>
        </w:rPr>
        <w:t>направленность;</w:t>
      </w:r>
    </w:p>
    <w:p w:rsidR="00D43274" w:rsidRPr="00D43274" w:rsidRDefault="00D43274" w:rsidP="00491F9B">
      <w:pPr>
        <w:pStyle w:val="a5"/>
        <w:numPr>
          <w:ilvl w:val="0"/>
          <w:numId w:val="5"/>
        </w:numPr>
        <w:tabs>
          <w:tab w:val="left" w:pos="1065"/>
        </w:tabs>
        <w:spacing w:before="11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z w:val="28"/>
          <w:szCs w:val="28"/>
        </w:rPr>
        <w:t>выстраивание</w:t>
      </w:r>
      <w:r w:rsidRPr="00D4327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практик</w:t>
      </w:r>
      <w:r w:rsidRPr="00D4327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наставничества</w:t>
      </w:r>
      <w:r w:rsidRPr="00D4327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</w:t>
      </w:r>
      <w:r w:rsidRPr="00D4327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использованием</w:t>
      </w:r>
      <w:r w:rsidRPr="00D43274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A75EC6">
        <w:rPr>
          <w:rFonts w:ascii="Times New Roman" w:hAnsi="Times New Roman"/>
          <w:sz w:val="28"/>
          <w:szCs w:val="28"/>
        </w:rPr>
        <w:t xml:space="preserve">интернет </w:t>
      </w:r>
      <w:r w:rsidRPr="00D43274">
        <w:rPr>
          <w:rFonts w:ascii="Times New Roman" w:hAnsi="Times New Roman"/>
          <w:sz w:val="28"/>
          <w:szCs w:val="28"/>
        </w:rPr>
        <w:t>среды;</w:t>
      </w:r>
    </w:p>
    <w:p w:rsidR="00D43274" w:rsidRPr="00D43274" w:rsidRDefault="00D43274" w:rsidP="00491F9B">
      <w:pPr>
        <w:pStyle w:val="a5"/>
        <w:numPr>
          <w:ilvl w:val="0"/>
          <w:numId w:val="5"/>
        </w:numPr>
        <w:tabs>
          <w:tab w:val="left" w:pos="1095"/>
        </w:tabs>
        <w:spacing w:before="6" w:line="249" w:lineRule="auto"/>
        <w:ind w:right="2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05"/>
          <w:sz w:val="28"/>
          <w:szCs w:val="28"/>
        </w:rPr>
        <w:t>интеграция в нац</w:t>
      </w:r>
      <w:r w:rsidRPr="00D43274">
        <w:rPr>
          <w:rFonts w:ascii="Times New Roman" w:hAnsi="Times New Roman"/>
          <w:spacing w:val="-1"/>
          <w:w w:val="105"/>
          <w:sz w:val="28"/>
          <w:szCs w:val="28"/>
        </w:rPr>
        <w:t xml:space="preserve">иональную </w:t>
      </w:r>
      <w:r w:rsidRPr="00D43274">
        <w:rPr>
          <w:rFonts w:ascii="Times New Roman" w:hAnsi="Times New Roman"/>
          <w:w w:val="105"/>
          <w:sz w:val="28"/>
          <w:szCs w:val="28"/>
        </w:rPr>
        <w:t>систему профессионального роста педагогических работников Российской Федерации,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spacing w:val="-1"/>
          <w:w w:val="105"/>
          <w:sz w:val="28"/>
          <w:szCs w:val="28"/>
        </w:rPr>
        <w:t xml:space="preserve">включая национальную систему учительского роста; </w:t>
      </w:r>
    </w:p>
    <w:p w:rsidR="00D43274" w:rsidRPr="00D43274" w:rsidRDefault="00D43274" w:rsidP="00491F9B">
      <w:pPr>
        <w:pStyle w:val="a5"/>
        <w:numPr>
          <w:ilvl w:val="0"/>
          <w:numId w:val="5"/>
        </w:numPr>
        <w:tabs>
          <w:tab w:val="left" w:pos="1095"/>
        </w:tabs>
        <w:spacing w:before="6" w:line="249" w:lineRule="auto"/>
        <w:ind w:right="242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pacing w:val="-1"/>
          <w:w w:val="105"/>
          <w:sz w:val="28"/>
          <w:szCs w:val="28"/>
        </w:rPr>
        <w:t xml:space="preserve">единую федеральную систему </w:t>
      </w:r>
      <w:r w:rsidRPr="00D43274">
        <w:rPr>
          <w:rFonts w:ascii="Times New Roman" w:hAnsi="Times New Roman"/>
          <w:w w:val="105"/>
          <w:sz w:val="28"/>
          <w:szCs w:val="28"/>
        </w:rPr>
        <w:t>научно-методического сопровождения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педагогических</w:t>
      </w:r>
      <w:r w:rsidRPr="00D43274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работников</w:t>
      </w:r>
      <w:r w:rsidRPr="00D43274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и</w:t>
      </w:r>
      <w:r w:rsidRPr="00D43274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управленческих</w:t>
      </w:r>
      <w:r w:rsidRPr="00D43274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кадров;</w:t>
      </w:r>
    </w:p>
    <w:p w:rsidR="00D43274" w:rsidRPr="00D43274" w:rsidRDefault="00565425" w:rsidP="00491F9B">
      <w:pPr>
        <w:pStyle w:val="a5"/>
        <w:numPr>
          <w:ilvl w:val="0"/>
          <w:numId w:val="5"/>
        </w:numPr>
        <w:tabs>
          <w:tab w:val="left" w:pos="1062"/>
        </w:tabs>
        <w:spacing w:line="252" w:lineRule="auto"/>
        <w:ind w:right="2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опора</w:t>
      </w:r>
      <w:r w:rsidR="00D43274" w:rsidRPr="00D43274">
        <w:rPr>
          <w:rFonts w:ascii="Times New Roman" w:hAnsi="Times New Roman"/>
          <w:sz w:val="28"/>
          <w:szCs w:val="28"/>
        </w:rPr>
        <w:t xml:space="preserve"> на лучший отечественный</w:t>
      </w:r>
      <w:r w:rsidR="00D43274"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3274" w:rsidRPr="00D43274">
        <w:rPr>
          <w:rFonts w:ascii="Times New Roman" w:hAnsi="Times New Roman"/>
          <w:sz w:val="28"/>
          <w:szCs w:val="28"/>
        </w:rPr>
        <w:t>и зарубежный опыт наставничества педагогов с учетом</w:t>
      </w:r>
      <w:r w:rsidR="00D43274"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3274" w:rsidRPr="00D43274">
        <w:rPr>
          <w:rFonts w:ascii="Times New Roman" w:hAnsi="Times New Roman"/>
          <w:sz w:val="28"/>
          <w:szCs w:val="28"/>
        </w:rPr>
        <w:t>государственной политики в</w:t>
      </w:r>
      <w:r w:rsidR="00D43274"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3274" w:rsidRPr="00D43274">
        <w:rPr>
          <w:rFonts w:ascii="Times New Roman" w:hAnsi="Times New Roman"/>
          <w:sz w:val="28"/>
          <w:szCs w:val="28"/>
        </w:rPr>
        <w:t>сфере</w:t>
      </w:r>
      <w:r w:rsidR="00D43274" w:rsidRPr="00D43274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43274" w:rsidRPr="00D43274">
        <w:rPr>
          <w:rFonts w:ascii="Times New Roman" w:hAnsi="Times New Roman"/>
          <w:sz w:val="28"/>
          <w:szCs w:val="28"/>
        </w:rPr>
        <w:t>образования;</w:t>
      </w:r>
    </w:p>
    <w:p w:rsidR="00D43274" w:rsidRPr="00D43274" w:rsidRDefault="00D43274" w:rsidP="00491F9B">
      <w:pPr>
        <w:pStyle w:val="a5"/>
        <w:numPr>
          <w:ilvl w:val="0"/>
          <w:numId w:val="5"/>
        </w:numPr>
        <w:tabs>
          <w:tab w:val="left" w:pos="1085"/>
        </w:tabs>
        <w:spacing w:line="249" w:lineRule="auto"/>
        <w:ind w:right="234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на оказ</w:t>
      </w:r>
      <w:r w:rsidRPr="00D43274">
        <w:rPr>
          <w:rFonts w:ascii="Times New Roman" w:hAnsi="Times New Roman"/>
          <w:sz w:val="28"/>
          <w:szCs w:val="28"/>
        </w:rPr>
        <w:t>ание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всесторонней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</w:t>
      </w:r>
      <w:r w:rsidRPr="00D43274">
        <w:rPr>
          <w:rFonts w:ascii="Times New Roman" w:hAnsi="Times New Roman"/>
          <w:sz w:val="28"/>
          <w:szCs w:val="28"/>
        </w:rPr>
        <w:t>и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педагогическим работникам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посредством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разнообразных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форм и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видов</w:t>
      </w:r>
      <w:r w:rsidRPr="00D4327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наставничества.</w:t>
      </w:r>
    </w:p>
    <w:p w:rsidR="00D43274" w:rsidRPr="00D43274" w:rsidRDefault="00D43274" w:rsidP="00491F9B">
      <w:pPr>
        <w:pStyle w:val="a5"/>
        <w:numPr>
          <w:ilvl w:val="2"/>
          <w:numId w:val="3"/>
        </w:numPr>
        <w:tabs>
          <w:tab w:val="left" w:pos="1624"/>
        </w:tabs>
        <w:spacing w:line="247" w:lineRule="auto"/>
        <w:ind w:left="709" w:right="243" w:hanging="709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w w:val="105"/>
          <w:sz w:val="28"/>
          <w:szCs w:val="28"/>
        </w:rPr>
        <w:t>Реализац</w:t>
      </w:r>
      <w:r>
        <w:rPr>
          <w:rFonts w:ascii="Times New Roman" w:hAnsi="Times New Roman"/>
          <w:w w:val="105"/>
          <w:sz w:val="28"/>
          <w:szCs w:val="28"/>
        </w:rPr>
        <w:t>ия муниципальной системы (целевой</w:t>
      </w:r>
      <w:r w:rsidRPr="00D43274">
        <w:rPr>
          <w:rFonts w:ascii="Times New Roman" w:hAnsi="Times New Roman"/>
          <w:w w:val="105"/>
          <w:sz w:val="28"/>
          <w:szCs w:val="28"/>
        </w:rPr>
        <w:t xml:space="preserve"> модели) наставничества педагогических работников имеет свои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lastRenderedPageBreak/>
        <w:t>особенности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для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образовательных организаций и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дополнительного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образования,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обусловленные</w:t>
      </w:r>
      <w:r w:rsidRPr="00D43274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различиями</w:t>
      </w:r>
      <w:r w:rsidRPr="00D43274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в</w:t>
      </w:r>
      <w:r w:rsidRPr="00D43274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организации</w:t>
      </w:r>
      <w:r w:rsidRPr="00D43274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процессов</w:t>
      </w:r>
      <w:r w:rsidRPr="00D43274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обучения</w:t>
      </w:r>
      <w:r w:rsidRPr="00D43274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и</w:t>
      </w:r>
      <w:r w:rsidRPr="00D43274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взаимодей</w:t>
      </w:r>
      <w:r w:rsidRPr="00D43274">
        <w:rPr>
          <w:rFonts w:ascii="Times New Roman" w:hAnsi="Times New Roman"/>
          <w:w w:val="105"/>
          <w:sz w:val="28"/>
          <w:szCs w:val="28"/>
        </w:rPr>
        <w:t>ствия</w:t>
      </w:r>
      <w:r w:rsidRPr="00D43274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педагогов.</w:t>
      </w:r>
    </w:p>
    <w:p w:rsidR="00D43274" w:rsidRPr="00D43274" w:rsidRDefault="00D43274" w:rsidP="00491F9B">
      <w:pPr>
        <w:pStyle w:val="a5"/>
        <w:numPr>
          <w:ilvl w:val="2"/>
          <w:numId w:val="3"/>
        </w:numPr>
        <w:tabs>
          <w:tab w:val="left" w:pos="1624"/>
        </w:tabs>
        <w:spacing w:line="247" w:lineRule="auto"/>
        <w:ind w:left="709" w:right="243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43274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система</w:t>
      </w:r>
      <w:r w:rsidRPr="00D4327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(целевая</w:t>
      </w:r>
      <w:r w:rsidRPr="00D4327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модель)</w:t>
      </w:r>
      <w:r w:rsidRPr="00D4327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наставничества</w:t>
      </w:r>
      <w:r w:rsidRPr="00D4327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ориентирована:</w:t>
      </w:r>
    </w:p>
    <w:p w:rsidR="00D43274" w:rsidRDefault="00D43274" w:rsidP="00491F9B">
      <w:pPr>
        <w:pStyle w:val="a3"/>
        <w:numPr>
          <w:ilvl w:val="0"/>
          <w:numId w:val="7"/>
        </w:numPr>
        <w:spacing w:line="249" w:lineRule="auto"/>
        <w:ind w:right="245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z w:val="28"/>
          <w:szCs w:val="28"/>
        </w:rPr>
        <w:t>в системе общего образования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 xml:space="preserve">и дополнительного образования </w:t>
      </w:r>
      <w:r w:rsidRPr="00D43274">
        <w:rPr>
          <w:rFonts w:ascii="Times New Roman" w:hAnsi="Times New Roman"/>
          <w:color w:val="363636"/>
          <w:w w:val="90"/>
          <w:sz w:val="28"/>
          <w:szCs w:val="28"/>
        </w:rPr>
        <w:t xml:space="preserve">— </w:t>
      </w:r>
      <w:r w:rsidRPr="00D43274">
        <w:rPr>
          <w:rFonts w:ascii="Times New Roman" w:hAnsi="Times New Roman"/>
          <w:sz w:val="28"/>
          <w:szCs w:val="28"/>
        </w:rPr>
        <w:t>на реализацию федеральных проектов «Современная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школа»,</w:t>
      </w:r>
      <w:r w:rsidRPr="00D4327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«Успех</w:t>
      </w:r>
      <w:r w:rsidRPr="00D4327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каждого</w:t>
      </w:r>
      <w:r w:rsidRPr="00D4327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D43274" w:rsidRPr="00D43274" w:rsidRDefault="00D43274" w:rsidP="00491F9B">
      <w:pPr>
        <w:pStyle w:val="a3"/>
        <w:numPr>
          <w:ilvl w:val="0"/>
          <w:numId w:val="7"/>
        </w:numPr>
        <w:spacing w:line="249" w:lineRule="auto"/>
        <w:ind w:right="245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z w:val="28"/>
          <w:szCs w:val="28"/>
        </w:rPr>
        <w:t xml:space="preserve"> Эта</w:t>
      </w:r>
      <w:r w:rsidRPr="00D4327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ориентация</w:t>
      </w:r>
      <w:r w:rsidRPr="00D4327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выражается</w:t>
      </w:r>
      <w:r w:rsidRPr="00D4327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</w:t>
      </w:r>
      <w:r w:rsidRPr="00D4327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различных</w:t>
      </w:r>
      <w:r w:rsidRPr="00D4327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направлениях</w:t>
      </w:r>
      <w:r w:rsidRPr="00D4327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деятельности,</w:t>
      </w:r>
      <w:r w:rsidRPr="00D4327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результатах</w:t>
      </w:r>
      <w:r w:rsidRPr="00D4327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</w:t>
      </w:r>
      <w:r w:rsidRPr="00D43274"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показателя</w:t>
      </w:r>
      <w:r w:rsidRPr="00D43274">
        <w:rPr>
          <w:rFonts w:ascii="Times New Roman" w:hAnsi="Times New Roman"/>
          <w:sz w:val="28"/>
          <w:szCs w:val="28"/>
        </w:rPr>
        <w:t>х.</w:t>
      </w:r>
    </w:p>
    <w:p w:rsidR="00D43274" w:rsidRPr="00D43274" w:rsidRDefault="00D43274" w:rsidP="00D43274">
      <w:pPr>
        <w:pStyle w:val="a3"/>
        <w:spacing w:before="4" w:line="252" w:lineRule="auto"/>
        <w:ind w:left="426" w:right="238" w:hanging="426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z w:val="28"/>
          <w:szCs w:val="28"/>
        </w:rPr>
        <w:t>2 1.7.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Методологическо</w:t>
      </w:r>
      <w:r>
        <w:rPr>
          <w:rFonts w:ascii="Times New Roman" w:hAnsi="Times New Roman"/>
          <w:sz w:val="28"/>
          <w:szCs w:val="28"/>
        </w:rPr>
        <w:t>й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осново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ab/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системы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(целевой</w:t>
      </w:r>
      <w:r w:rsidRPr="00D4327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модели)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наставничества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является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понимание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наставничества</w:t>
      </w:r>
      <w:r w:rsidRPr="00D4327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как:</w:t>
      </w:r>
    </w:p>
    <w:p w:rsidR="00D43274" w:rsidRPr="00D43274" w:rsidRDefault="00D43274" w:rsidP="00491F9B">
      <w:pPr>
        <w:pStyle w:val="a5"/>
        <w:numPr>
          <w:ilvl w:val="0"/>
          <w:numId w:val="8"/>
        </w:numPr>
        <w:tabs>
          <w:tab w:val="left" w:pos="1091"/>
        </w:tabs>
        <w:spacing w:line="249" w:lineRule="auto"/>
        <w:ind w:right="226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pacing w:val="-1"/>
          <w:w w:val="105"/>
          <w:sz w:val="28"/>
          <w:szCs w:val="28"/>
        </w:rPr>
        <w:t xml:space="preserve">социального </w:t>
      </w:r>
      <w:r w:rsidRPr="00D43274">
        <w:rPr>
          <w:rFonts w:ascii="Times New Roman" w:hAnsi="Times New Roman"/>
          <w:w w:val="105"/>
          <w:sz w:val="28"/>
          <w:szCs w:val="28"/>
        </w:rPr>
        <w:t>института, обеспечивающего передачу социально значимого профессионального и личностного опыта,</w:t>
      </w:r>
      <w:r w:rsidRPr="00D43274">
        <w:rPr>
          <w:rFonts w:ascii="Times New Roman" w:hAnsi="Times New Roman"/>
          <w:spacing w:val="-68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системы</w:t>
      </w:r>
      <w:r w:rsidRPr="00D43274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смыслов</w:t>
      </w:r>
      <w:r w:rsidRPr="00D43274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и</w:t>
      </w:r>
      <w:r w:rsidRPr="00D43274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ценносте</w:t>
      </w:r>
      <w:r>
        <w:rPr>
          <w:rFonts w:ascii="Times New Roman" w:hAnsi="Times New Roman"/>
          <w:w w:val="105"/>
          <w:sz w:val="28"/>
          <w:szCs w:val="28"/>
        </w:rPr>
        <w:t>й</w:t>
      </w:r>
      <w:r w:rsidRPr="00D43274">
        <w:rPr>
          <w:rFonts w:ascii="Times New Roman" w:hAnsi="Times New Roman"/>
          <w:spacing w:val="17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новым</w:t>
      </w:r>
      <w:r w:rsidRPr="00D43274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поколениям</w:t>
      </w:r>
      <w:r w:rsidRPr="00D43274">
        <w:rPr>
          <w:rFonts w:ascii="Times New Roman" w:hAnsi="Times New Roman"/>
          <w:spacing w:val="49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педагогических</w:t>
      </w:r>
      <w:r w:rsidRPr="00D43274"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работников;</w:t>
      </w:r>
    </w:p>
    <w:p w:rsidR="00D43274" w:rsidRPr="00D43274" w:rsidRDefault="00D43274" w:rsidP="00491F9B">
      <w:pPr>
        <w:pStyle w:val="a5"/>
        <w:numPr>
          <w:ilvl w:val="0"/>
          <w:numId w:val="8"/>
        </w:numPr>
        <w:tabs>
          <w:tab w:val="left" w:pos="1376"/>
        </w:tabs>
        <w:spacing w:line="249" w:lineRule="auto"/>
        <w:ind w:right="198"/>
        <w:rPr>
          <w:rFonts w:ascii="Times New Roman" w:hAnsi="Times New Roman"/>
          <w:sz w:val="28"/>
          <w:szCs w:val="28"/>
        </w:rPr>
      </w:pPr>
      <w:r w:rsidRPr="00D43274">
        <w:rPr>
          <w:rFonts w:ascii="Times New Roman" w:hAnsi="Times New Roman"/>
          <w:sz w:val="28"/>
          <w:szCs w:val="28"/>
        </w:rPr>
        <w:t>элемента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системы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дополнительного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профессионального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образования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(подсистемы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последипломного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профессионального образования),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которая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обеспечивает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непрерывное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профессиональное образование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педагогов в различных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формах</w:t>
      </w:r>
      <w:r w:rsidRPr="00D4327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повышения</w:t>
      </w:r>
      <w:r w:rsidRPr="00D4327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их</w:t>
      </w:r>
      <w:r w:rsidRPr="00D4327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квалификации;</w:t>
      </w:r>
    </w:p>
    <w:p w:rsidR="00F53750" w:rsidRPr="00A75EC6" w:rsidRDefault="00D43274" w:rsidP="00491F9B">
      <w:pPr>
        <w:pStyle w:val="a5"/>
        <w:numPr>
          <w:ilvl w:val="0"/>
          <w:numId w:val="8"/>
        </w:numPr>
        <w:tabs>
          <w:tab w:val="left" w:pos="1187"/>
        </w:tabs>
        <w:spacing w:line="249" w:lineRule="auto"/>
        <w:ind w:right="205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D43274">
        <w:rPr>
          <w:rFonts w:ascii="Times New Roman" w:hAnsi="Times New Roman"/>
          <w:w w:val="105"/>
          <w:sz w:val="28"/>
          <w:szCs w:val="28"/>
        </w:rPr>
        <w:t>составно</w:t>
      </w:r>
      <w:r>
        <w:rPr>
          <w:rFonts w:ascii="Times New Roman" w:hAnsi="Times New Roman"/>
          <w:w w:val="105"/>
          <w:sz w:val="28"/>
          <w:szCs w:val="28"/>
        </w:rPr>
        <w:t>й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части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методической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работы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образовательной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организации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по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совершенствованию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w w:val="105"/>
          <w:sz w:val="28"/>
          <w:szCs w:val="28"/>
        </w:rPr>
        <w:t>педагогического</w:t>
      </w:r>
      <w:r w:rsidRPr="00D43274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мастерства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работников,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65425">
        <w:rPr>
          <w:rFonts w:ascii="Times New Roman" w:hAnsi="Times New Roman"/>
          <w:sz w:val="28"/>
          <w:szCs w:val="28"/>
        </w:rPr>
        <w:t>включающую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работу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молодыми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специалистами, деятельность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 адаптации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педагогических кадров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 новой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организации,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работу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с педагогическими кадрами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при вхождении</w:t>
      </w:r>
      <w:r w:rsidRPr="00D4327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 новую должность, организацию</w:t>
      </w:r>
      <w:r w:rsidRPr="00D4327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работы с кадрами</w:t>
      </w:r>
      <w:r w:rsidRPr="00D43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по</w:t>
      </w:r>
      <w:r w:rsidRPr="00D4327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итогам</w:t>
      </w:r>
      <w:r w:rsidRPr="00D4327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аттестации,</w:t>
      </w:r>
      <w:r w:rsidRPr="00D4327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обучение</w:t>
      </w:r>
      <w:r w:rsidRPr="00D4327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при</w:t>
      </w:r>
      <w:r w:rsidRPr="00D4327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введении</w:t>
      </w:r>
      <w:r w:rsidRPr="00D4327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новых</w:t>
      </w:r>
      <w:r w:rsidRPr="00D4327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технологий</w:t>
      </w:r>
      <w:r w:rsidRPr="00D4327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</w:t>
      </w:r>
      <w:r w:rsidRPr="00D4327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инноваций,</w:t>
      </w:r>
      <w:r w:rsidRPr="00D4327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обмен</w:t>
      </w:r>
      <w:r w:rsidRPr="00D4327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опытом</w:t>
      </w:r>
      <w:r w:rsidRPr="00D4327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между</w:t>
      </w:r>
      <w:r w:rsidRPr="00D4327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членами</w:t>
      </w:r>
      <w:r w:rsidRPr="00D4327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3274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274">
        <w:rPr>
          <w:rFonts w:ascii="Times New Roman" w:hAnsi="Times New Roman" w:cs="Times New Roman"/>
          <w:sz w:val="28"/>
          <w:szCs w:val="28"/>
        </w:rPr>
        <w:t>коллектива.</w:t>
      </w:r>
      <w:proofErr w:type="gramEnd"/>
    </w:p>
    <w:p w:rsidR="00F53750" w:rsidRPr="00F53750" w:rsidRDefault="00F53750" w:rsidP="00491F9B">
      <w:pPr>
        <w:pStyle w:val="a5"/>
        <w:numPr>
          <w:ilvl w:val="1"/>
          <w:numId w:val="1"/>
        </w:numPr>
        <w:tabs>
          <w:tab w:val="left" w:pos="1187"/>
        </w:tabs>
        <w:spacing w:line="249" w:lineRule="auto"/>
        <w:ind w:right="205"/>
        <w:rPr>
          <w:rFonts w:ascii="Times New Roman" w:hAnsi="Times New Roman"/>
          <w:color w:val="262626"/>
          <w:sz w:val="28"/>
          <w:szCs w:val="28"/>
        </w:rPr>
      </w:pPr>
      <w:r w:rsidRPr="00F53750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внедрения (применения)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(целевой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модели) наставничества.</w:t>
      </w:r>
    </w:p>
    <w:p w:rsidR="00F53750" w:rsidRPr="00F53750" w:rsidRDefault="00F53750" w:rsidP="00F5375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F53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375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пунктом 33 распоряжения Правительства Российской Федерации от 31.12.2019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3750">
        <w:rPr>
          <w:rFonts w:ascii="Times New Roman" w:hAnsi="Times New Roman" w:cs="Times New Roman"/>
          <w:sz w:val="28"/>
          <w:szCs w:val="28"/>
        </w:rPr>
        <w:t xml:space="preserve">3273-p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Федерации по стратегическому развитию </w:t>
      </w:r>
      <w:r>
        <w:rPr>
          <w:rFonts w:ascii="Times New Roman" w:hAnsi="Times New Roman" w:cs="Times New Roman"/>
          <w:sz w:val="28"/>
          <w:szCs w:val="28"/>
        </w:rPr>
        <w:t>и нац</w:t>
      </w:r>
      <w:r w:rsidRPr="00F53750">
        <w:rPr>
          <w:rFonts w:ascii="Times New Roman" w:hAnsi="Times New Roman" w:cs="Times New Roman"/>
          <w:sz w:val="28"/>
          <w:szCs w:val="28"/>
        </w:rPr>
        <w:t>иональным проектам (протокол от 24.12.2018 № 16), а также во исполнение совместного письма Министерства</w:t>
      </w:r>
      <w:proofErr w:type="gramEnd"/>
      <w:r w:rsidRPr="00F53750">
        <w:rPr>
          <w:rFonts w:ascii="Times New Roman" w:hAnsi="Times New Roman" w:cs="Times New Roman"/>
          <w:sz w:val="28"/>
          <w:szCs w:val="28"/>
        </w:rPr>
        <w:t xml:space="preserve"> просвещения России и </w:t>
      </w:r>
      <w:r>
        <w:rPr>
          <w:rFonts w:ascii="Times New Roman" w:hAnsi="Times New Roman" w:cs="Times New Roman"/>
          <w:sz w:val="28"/>
          <w:szCs w:val="28"/>
        </w:rPr>
        <w:t>Общероссий</w:t>
      </w:r>
      <w:r w:rsidRPr="00F53750">
        <w:rPr>
          <w:rFonts w:ascii="Times New Roman" w:hAnsi="Times New Roman" w:cs="Times New Roman"/>
          <w:sz w:val="28"/>
          <w:szCs w:val="28"/>
        </w:rPr>
        <w:t xml:space="preserve">ского Профсоюза образования от 21 декабря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53750">
        <w:rPr>
          <w:rFonts w:ascii="Times New Roman" w:hAnsi="Times New Roman" w:cs="Times New Roman"/>
          <w:sz w:val="28"/>
          <w:szCs w:val="28"/>
        </w:rPr>
        <w:t>АЗ-1128/08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50">
        <w:rPr>
          <w:rFonts w:ascii="Times New Roman" w:hAnsi="Times New Roman" w:cs="Times New Roman"/>
          <w:sz w:val="28"/>
          <w:szCs w:val="28"/>
        </w:rPr>
        <w:t xml:space="preserve">«О направлении методических рекомендаций по разработке и внедрению системы </w:t>
      </w:r>
      <w:r w:rsidR="00565425">
        <w:rPr>
          <w:rFonts w:ascii="Times New Roman" w:hAnsi="Times New Roman" w:cs="Times New Roman"/>
          <w:sz w:val="28"/>
          <w:szCs w:val="28"/>
        </w:rPr>
        <w:t>(целевой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модели) наставничества педагогических работников в образовательных организациях».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sz w:val="28"/>
          <w:szCs w:val="28"/>
        </w:rPr>
        <w:t xml:space="preserve">2.2.2. При </w:t>
      </w:r>
      <w:r>
        <w:rPr>
          <w:rFonts w:ascii="Times New Roman" w:hAnsi="Times New Roman" w:cs="Times New Roman"/>
          <w:sz w:val="28"/>
          <w:szCs w:val="28"/>
        </w:rPr>
        <w:t>разработ</w:t>
      </w:r>
      <w:r w:rsidRPr="00F53750">
        <w:rPr>
          <w:rFonts w:ascii="Times New Roman" w:hAnsi="Times New Roman" w:cs="Times New Roman"/>
          <w:sz w:val="28"/>
          <w:szCs w:val="28"/>
        </w:rPr>
        <w:t xml:space="preserve">ке настоящего Положения учитывалось законодательство </w:t>
      </w:r>
      <w:r w:rsidRPr="00F53750">
        <w:rPr>
          <w:rFonts w:ascii="Times New Roman" w:hAnsi="Times New Roman" w:cs="Times New Roman"/>
          <w:sz w:val="28"/>
          <w:szCs w:val="28"/>
        </w:rPr>
        <w:lastRenderedPageBreak/>
        <w:t>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(EKC) и другие нормативные правовые акты.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53750">
        <w:rPr>
          <w:rFonts w:ascii="Times New Roman" w:hAnsi="Times New Roman" w:cs="Times New Roman"/>
          <w:sz w:val="28"/>
          <w:szCs w:val="28"/>
        </w:rPr>
        <w:t>Термины и определения.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 xml:space="preserve">Наставничество </w:t>
      </w:r>
      <w:r w:rsidRPr="00F53750">
        <w:rPr>
          <w:rFonts w:ascii="Times New Roman" w:hAnsi="Times New Roman" w:cs="Times New Roman"/>
          <w:sz w:val="28"/>
          <w:szCs w:val="28"/>
        </w:rPr>
        <w:t xml:space="preserve">— форма обеспечения профессионального становления, развития и адаптации к </w:t>
      </w:r>
      <w:proofErr w:type="gramStart"/>
      <w:r w:rsidRPr="00F53750">
        <w:rPr>
          <w:rFonts w:ascii="Times New Roman" w:hAnsi="Times New Roman" w:cs="Times New Roman"/>
          <w:sz w:val="28"/>
          <w:szCs w:val="28"/>
        </w:rPr>
        <w:t>квалифицированному</w:t>
      </w:r>
      <w:proofErr w:type="gramEnd"/>
      <w:r w:rsidRPr="00F53750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F53750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Pr="00F53750">
        <w:rPr>
          <w:rFonts w:ascii="Times New Roman" w:hAnsi="Times New Roman" w:cs="Times New Roman"/>
          <w:sz w:val="28"/>
          <w:szCs w:val="28"/>
        </w:rPr>
        <w:t>ествляется наставничество.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F53750">
        <w:rPr>
          <w:rFonts w:ascii="Times New Roman" w:hAnsi="Times New Roman" w:cs="Times New Roman"/>
          <w:sz w:val="28"/>
          <w:szCs w:val="28"/>
        </w:rPr>
        <w:t xml:space="preserve"> —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 xml:space="preserve">Наставляемый </w:t>
      </w:r>
      <w:r w:rsidRPr="00F53750">
        <w:rPr>
          <w:rFonts w:ascii="Times New Roman" w:hAnsi="Times New Roman" w:cs="Times New Roman"/>
          <w:sz w:val="28"/>
          <w:szCs w:val="28"/>
        </w:rPr>
        <w:t xml:space="preserve">— участник </w:t>
      </w:r>
      <w:r>
        <w:rPr>
          <w:rFonts w:ascii="Times New Roman" w:hAnsi="Times New Roman" w:cs="Times New Roman"/>
          <w:sz w:val="28"/>
          <w:szCs w:val="28"/>
        </w:rPr>
        <w:t>персонализированной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программы наставничества, который через </w:t>
      </w:r>
      <w:r>
        <w:rPr>
          <w:rFonts w:ascii="Times New Roman" w:hAnsi="Times New Roman" w:cs="Times New Roman"/>
          <w:sz w:val="28"/>
          <w:szCs w:val="28"/>
        </w:rPr>
        <w:t>взаимодей</w:t>
      </w:r>
      <w:r w:rsidRPr="00F53750">
        <w:rPr>
          <w:rFonts w:ascii="Times New Roman" w:hAnsi="Times New Roman" w:cs="Times New Roman"/>
          <w:sz w:val="28"/>
          <w:szCs w:val="28"/>
        </w:rPr>
        <w:t xml:space="preserve">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50">
        <w:rPr>
          <w:rFonts w:ascii="Times New Roman" w:hAnsi="Times New Roman" w:cs="Times New Roman"/>
          <w:sz w:val="28"/>
          <w:szCs w:val="28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Pr="00F53750">
        <w:rPr>
          <w:rFonts w:ascii="Times New Roman" w:hAnsi="Times New Roman" w:cs="Times New Roman"/>
          <w:sz w:val="28"/>
          <w:szCs w:val="28"/>
        </w:rPr>
        <w:t xml:space="preserve"> как профессионала (молодой педагог, только пришедший в профессию; опытный педагог, испытывающий потребность в освоении новой технологии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50">
        <w:rPr>
          <w:rFonts w:ascii="Times New Roman" w:hAnsi="Times New Roman" w:cs="Times New Roman"/>
          <w:sz w:val="28"/>
          <w:szCs w:val="28"/>
        </w:rPr>
        <w:t>приобретении новых навыков;</w:t>
      </w:r>
      <w:proofErr w:type="gramEnd"/>
      <w:r w:rsidRPr="00F53750">
        <w:rPr>
          <w:rFonts w:ascii="Times New Roman" w:hAnsi="Times New Roman" w:cs="Times New Roman"/>
          <w:sz w:val="28"/>
          <w:szCs w:val="28"/>
        </w:rPr>
        <w:t xml:space="preserve"> новый педагог в коллективе; педагог, имеющий непедагогическое профильное образование).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Педагогические работники</w:t>
      </w:r>
      <w:r w:rsidRPr="00F53750">
        <w:rPr>
          <w:rFonts w:ascii="Times New Roman" w:hAnsi="Times New Roman" w:cs="Times New Roman"/>
          <w:sz w:val="28"/>
          <w:szCs w:val="28"/>
        </w:rPr>
        <w:t xml:space="preserve"> — работники образовательных организаций, перечислен</w:t>
      </w:r>
      <w:r>
        <w:rPr>
          <w:rFonts w:ascii="Times New Roman" w:hAnsi="Times New Roman" w:cs="Times New Roman"/>
          <w:sz w:val="28"/>
          <w:szCs w:val="28"/>
        </w:rPr>
        <w:t>ные в постановлении Правительст</w:t>
      </w:r>
      <w:r w:rsidRPr="00F53750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F53750">
        <w:rPr>
          <w:rFonts w:ascii="Times New Roman" w:hAnsi="Times New Roman" w:cs="Times New Roman"/>
          <w:sz w:val="28"/>
          <w:szCs w:val="28"/>
        </w:rPr>
        <w:t xml:space="preserve">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организации».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Целевая модель наставничества</w:t>
      </w:r>
      <w:r w:rsidRPr="00F53750">
        <w:rPr>
          <w:rFonts w:ascii="Times New Roman" w:hAnsi="Times New Roman" w:cs="Times New Roman"/>
          <w:sz w:val="28"/>
          <w:szCs w:val="28"/>
        </w:rPr>
        <w:t xml:space="preserve"> —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Программа наставничества</w:t>
      </w:r>
      <w:r w:rsidRPr="00F53750">
        <w:rPr>
          <w:rFonts w:ascii="Times New Roman" w:hAnsi="Times New Roman" w:cs="Times New Roman"/>
          <w:sz w:val="28"/>
          <w:szCs w:val="28"/>
        </w:rPr>
        <w:t xml:space="preserve"> — комплекс мероприятий и формирующих их действий, направленных </w:t>
      </w:r>
      <w:r>
        <w:rPr>
          <w:rFonts w:ascii="Times New Roman" w:hAnsi="Times New Roman" w:cs="Times New Roman"/>
          <w:sz w:val="28"/>
          <w:szCs w:val="28"/>
        </w:rPr>
        <w:t>на организацию</w:t>
      </w:r>
      <w:r w:rsidRPr="00F53750">
        <w:rPr>
          <w:rFonts w:ascii="Times New Roman" w:hAnsi="Times New Roman" w:cs="Times New Roman"/>
          <w:sz w:val="28"/>
          <w:szCs w:val="28"/>
        </w:rPr>
        <w:t xml:space="preserve"> взаимоотношений наставника и наставляемого в конкретных формах для получения ожидаемых результатов.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Методология наставничества</w:t>
      </w:r>
      <w:r w:rsidRPr="00F53750"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</w:t>
      </w:r>
      <w:r>
        <w:rPr>
          <w:rFonts w:ascii="Times New Roman" w:hAnsi="Times New Roman" w:cs="Times New Roman"/>
          <w:sz w:val="28"/>
          <w:szCs w:val="28"/>
        </w:rPr>
        <w:t>взаимодей</w:t>
      </w:r>
      <w:r w:rsidRPr="00F53750">
        <w:rPr>
          <w:rFonts w:ascii="Times New Roman" w:hAnsi="Times New Roman" w:cs="Times New Roman"/>
          <w:sz w:val="28"/>
          <w:szCs w:val="28"/>
        </w:rPr>
        <w:t>ствия наставника и наставляемого.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lastRenderedPageBreak/>
        <w:t>Форма наставничества</w:t>
      </w:r>
      <w:r w:rsidRPr="00F53750">
        <w:rPr>
          <w:rFonts w:ascii="Times New Roman" w:hAnsi="Times New Roman" w:cs="Times New Roman"/>
          <w:sz w:val="28"/>
          <w:szCs w:val="28"/>
        </w:rPr>
        <w:t xml:space="preserve"> —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полицией участников.</w:t>
      </w:r>
    </w:p>
    <w:p w:rsidR="00F53750" w:rsidRPr="00F53750" w:rsidRDefault="00F53750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F53750">
        <w:rPr>
          <w:rFonts w:ascii="Times New Roman" w:hAnsi="Times New Roman" w:cs="Times New Roman"/>
          <w:i/>
          <w:sz w:val="28"/>
          <w:szCs w:val="28"/>
        </w:rPr>
        <w:t>К</w:t>
      </w:r>
      <w:r w:rsidR="00565425">
        <w:rPr>
          <w:rFonts w:ascii="Times New Roman" w:hAnsi="Times New Roman" w:cs="Times New Roman"/>
          <w:i/>
          <w:sz w:val="28"/>
          <w:szCs w:val="28"/>
        </w:rPr>
        <w:t>у</w:t>
      </w:r>
      <w:r w:rsidRPr="00F53750">
        <w:rPr>
          <w:rFonts w:ascii="Times New Roman" w:hAnsi="Times New Roman" w:cs="Times New Roman"/>
          <w:i/>
          <w:sz w:val="28"/>
          <w:szCs w:val="28"/>
        </w:rPr>
        <w:t xml:space="preserve">ратор </w:t>
      </w:r>
      <w:r w:rsidRPr="00F53750">
        <w:rPr>
          <w:rFonts w:ascii="Times New Roman" w:hAnsi="Times New Roman" w:cs="Times New Roman"/>
          <w:sz w:val="28"/>
          <w:szCs w:val="28"/>
        </w:rPr>
        <w:t xml:space="preserve">— сотрудник </w:t>
      </w:r>
      <w:r w:rsidR="0056542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организации, учреждения из числа ее социальные партнеров (другие образовательные учреждения — школы, вузы, колледжи; учреждения культуры и спорта, дополнительного профессионального образования, предприятия и др.), который отвечает за </w:t>
      </w:r>
      <w:r w:rsidR="00565425">
        <w:rPr>
          <w:rFonts w:ascii="Times New Roman" w:hAnsi="Times New Roman" w:cs="Times New Roman"/>
          <w:sz w:val="28"/>
          <w:szCs w:val="28"/>
        </w:rPr>
        <w:t>реализацию</w:t>
      </w:r>
      <w:r w:rsidRPr="00F53750">
        <w:rPr>
          <w:rFonts w:ascii="Times New Roman" w:hAnsi="Times New Roman" w:cs="Times New Roman"/>
          <w:sz w:val="28"/>
          <w:szCs w:val="28"/>
        </w:rPr>
        <w:t xml:space="preserve"> персонализированны</w:t>
      </w:r>
      <w:proofErr w:type="gramStart"/>
      <w:r w:rsidRPr="00F5375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53750">
        <w:rPr>
          <w:rFonts w:ascii="Times New Roman" w:hAnsi="Times New Roman" w:cs="Times New Roman"/>
          <w:sz w:val="28"/>
          <w:szCs w:val="28"/>
        </w:rPr>
        <w:t>ой) программ(</w:t>
      </w:r>
      <w:proofErr w:type="spellStart"/>
      <w:r w:rsidRPr="00F5375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3750">
        <w:rPr>
          <w:rFonts w:ascii="Times New Roman" w:hAnsi="Times New Roman" w:cs="Times New Roman"/>
          <w:sz w:val="28"/>
          <w:szCs w:val="28"/>
        </w:rPr>
        <w:t>) наставничества.</w:t>
      </w:r>
    </w:p>
    <w:p w:rsidR="00F53750" w:rsidRPr="00F53750" w:rsidRDefault="00565425" w:rsidP="00F53750">
      <w:pPr>
        <w:jc w:val="both"/>
        <w:rPr>
          <w:rFonts w:ascii="Times New Roman" w:hAnsi="Times New Roman" w:cs="Times New Roman"/>
          <w:sz w:val="28"/>
          <w:szCs w:val="28"/>
        </w:rPr>
      </w:pPr>
      <w:r w:rsidRPr="00565425">
        <w:rPr>
          <w:rFonts w:ascii="Times New Roman" w:hAnsi="Times New Roman" w:cs="Times New Roman"/>
          <w:i/>
          <w:sz w:val="28"/>
          <w:szCs w:val="28"/>
        </w:rPr>
        <w:t>Персонализированная 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750" w:rsidRPr="00F53750">
        <w:rPr>
          <w:rFonts w:ascii="Times New Roman" w:hAnsi="Times New Roman" w:cs="Times New Roman"/>
          <w:sz w:val="28"/>
          <w:szCs w:val="28"/>
        </w:rPr>
        <w:t xml:space="preserve">— это краткосрочная </w:t>
      </w:r>
      <w:r>
        <w:rPr>
          <w:rFonts w:ascii="Times New Roman" w:hAnsi="Times New Roman" w:cs="Times New Roman"/>
          <w:sz w:val="28"/>
          <w:szCs w:val="28"/>
        </w:rPr>
        <w:t>персон</w:t>
      </w:r>
      <w:r w:rsidR="00F53750" w:rsidRPr="00F53750">
        <w:rPr>
          <w:rFonts w:ascii="Times New Roman" w:hAnsi="Times New Roman" w:cs="Times New Roman"/>
          <w:sz w:val="28"/>
          <w:szCs w:val="28"/>
        </w:rPr>
        <w:t>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614C3" w:rsidRDefault="00F53750" w:rsidP="007614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25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F53750">
        <w:rPr>
          <w:rFonts w:ascii="Times New Roman" w:hAnsi="Times New Roman" w:cs="Times New Roman"/>
          <w:sz w:val="28"/>
          <w:szCs w:val="28"/>
        </w:rPr>
        <w:t xml:space="preserve"> — работник </w:t>
      </w:r>
      <w:r w:rsidR="00565425">
        <w:rPr>
          <w:rFonts w:ascii="Times New Roman" w:hAnsi="Times New Roman" w:cs="Times New Roman"/>
          <w:sz w:val="28"/>
          <w:szCs w:val="28"/>
        </w:rPr>
        <w:t>Отдела образования Администрации Веселовского района</w:t>
      </w:r>
      <w:r w:rsidRPr="00F53750">
        <w:rPr>
          <w:rFonts w:ascii="Times New Roman" w:hAnsi="Times New Roman" w:cs="Times New Roman"/>
          <w:sz w:val="28"/>
          <w:szCs w:val="28"/>
        </w:rPr>
        <w:t xml:space="preserve"> обеспечивающий персональное сопровождение педагогических работников в системе общего, и </w:t>
      </w:r>
      <w:r w:rsidR="00565425">
        <w:rPr>
          <w:rFonts w:ascii="Times New Roman" w:hAnsi="Times New Roman" w:cs="Times New Roman"/>
          <w:sz w:val="28"/>
          <w:szCs w:val="28"/>
        </w:rPr>
        <w:t>дополн</w:t>
      </w:r>
      <w:r w:rsidRPr="00F53750">
        <w:rPr>
          <w:rFonts w:ascii="Times New Roman" w:hAnsi="Times New Roman" w:cs="Times New Roman"/>
          <w:sz w:val="28"/>
          <w:szCs w:val="28"/>
        </w:rPr>
        <w:t xml:space="preserve">ительного образования, </w:t>
      </w:r>
      <w:r w:rsidR="00565425" w:rsidRPr="00F53750">
        <w:rPr>
          <w:rFonts w:ascii="Times New Roman" w:hAnsi="Times New Roman" w:cs="Times New Roman"/>
          <w:sz w:val="28"/>
          <w:szCs w:val="28"/>
        </w:rPr>
        <w:t>принимающие</w:t>
      </w:r>
      <w:r w:rsidRPr="00F53750">
        <w:rPr>
          <w:rFonts w:ascii="Times New Roman" w:hAnsi="Times New Roman" w:cs="Times New Roman"/>
          <w:sz w:val="28"/>
          <w:szCs w:val="28"/>
        </w:rPr>
        <w:t xml:space="preserve"> активное участие в процессе повышения квалификации (освоения содержания программ дополнительной </w:t>
      </w:r>
      <w:r w:rsidR="00565425" w:rsidRPr="00F5375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53750">
        <w:rPr>
          <w:rFonts w:ascii="Times New Roman" w:hAnsi="Times New Roman" w:cs="Times New Roman"/>
          <w:sz w:val="28"/>
          <w:szCs w:val="28"/>
        </w:rPr>
        <w:t xml:space="preserve"> переподготовки) и роста педагогического мастерства педагогов.</w:t>
      </w:r>
    </w:p>
    <w:p w:rsidR="007614C3" w:rsidRPr="007614C3" w:rsidRDefault="00565425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 w:rsidRPr="007614C3">
        <w:rPr>
          <w:rFonts w:ascii="Times New Roman" w:hAnsi="Times New Roman" w:cs="Times New Roman"/>
          <w:i/>
          <w:sz w:val="28"/>
          <w:szCs w:val="28"/>
        </w:rPr>
        <w:t>Индивидуальный образовательный маршрут наставляемого</w:t>
      </w:r>
      <w:r w:rsidR="00F53750" w:rsidRPr="00F53750">
        <w:rPr>
          <w:rFonts w:ascii="Times New Roman" w:hAnsi="Times New Roman" w:cs="Times New Roman"/>
          <w:sz w:val="28"/>
          <w:szCs w:val="28"/>
        </w:rPr>
        <w:t xml:space="preserve"> — это долгосрочная (4 —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r w:rsidR="007614C3" w:rsidRPr="007614C3">
        <w:rPr>
          <w:w w:val="90"/>
        </w:rPr>
        <w:t xml:space="preserve"> </w:t>
      </w:r>
    </w:p>
    <w:p w:rsidR="007614C3" w:rsidRDefault="007614C3" w:rsidP="007614C3">
      <w:pPr>
        <w:pStyle w:val="a3"/>
        <w:ind w:left="821"/>
        <w:jc w:val="center"/>
        <w:rPr>
          <w:w w:val="90"/>
        </w:rPr>
      </w:pPr>
    </w:p>
    <w:p w:rsidR="007614C3" w:rsidRPr="00A75EC6" w:rsidRDefault="007614C3" w:rsidP="00491F9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C6">
        <w:rPr>
          <w:rFonts w:ascii="Times New Roman" w:hAnsi="Times New Roman" w:cs="Times New Roman"/>
          <w:b/>
          <w:sz w:val="28"/>
          <w:szCs w:val="28"/>
        </w:rPr>
        <w:t>Цели, задачи, принципы муниципальной системы (целевой модели) наставничества</w:t>
      </w:r>
    </w:p>
    <w:p w:rsidR="007614C3" w:rsidRPr="00A75EC6" w:rsidRDefault="007614C3" w:rsidP="007614C3">
      <w:pPr>
        <w:pStyle w:val="a3"/>
        <w:ind w:left="821"/>
        <w:rPr>
          <w:rFonts w:ascii="Times New Roman" w:hAnsi="Times New Roman" w:cs="Times New Roman"/>
          <w:w w:val="90"/>
          <w:sz w:val="28"/>
          <w:szCs w:val="28"/>
        </w:rPr>
      </w:pPr>
    </w:p>
    <w:p w:rsidR="007614C3" w:rsidRPr="00A75EC6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 xml:space="preserve">3.1 . Цель </w:t>
      </w:r>
      <w:r w:rsidR="00A75EC6">
        <w:rPr>
          <w:rFonts w:ascii="Times New Roman" w:hAnsi="Times New Roman" w:cs="Times New Roman"/>
          <w:sz w:val="28"/>
          <w:szCs w:val="28"/>
        </w:rPr>
        <w:t>муниципальной</w:t>
      </w:r>
      <w:r w:rsidRPr="00A75EC6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наставничества.</w:t>
      </w:r>
    </w:p>
    <w:p w:rsidR="007614C3" w:rsidRPr="00A75EC6" w:rsidRDefault="00A75EC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является создание системы правовых, организационно— </w:t>
      </w:r>
      <w:proofErr w:type="gramStart"/>
      <w:r w:rsidR="007614C3" w:rsidRPr="00A75EC6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7614C3" w:rsidRPr="00A75EC6">
        <w:rPr>
          <w:rFonts w:ascii="Times New Roman" w:hAnsi="Times New Roman" w:cs="Times New Roman"/>
          <w:sz w:val="28"/>
          <w:szCs w:val="28"/>
        </w:rPr>
        <w:t xml:space="preserve">дагогических, учебно-методических, управленческих, финансовых условий и механизмов развития наставничества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7614C3" w:rsidRPr="00A75EC6">
        <w:rPr>
          <w:rFonts w:ascii="Times New Roman" w:hAnsi="Times New Roman" w:cs="Times New Roman"/>
          <w:sz w:val="28"/>
          <w:szCs w:val="28"/>
        </w:rPr>
        <w:t>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7614C3" w:rsidRPr="00A75EC6" w:rsidRDefault="00A75EC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наставничества.</w:t>
      </w:r>
    </w:p>
    <w:p w:rsidR="007614C3" w:rsidRPr="00A75EC6" w:rsidRDefault="00A75EC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система (целевая модель) наставничества направлена на решение следующих задач:</w:t>
      </w:r>
    </w:p>
    <w:p w:rsidR="007614C3" w:rsidRPr="00A75EC6" w:rsidRDefault="007614C3" w:rsidP="00491F9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 xml:space="preserve">содействие повышению правового и социально-профессионального статуса наставников, </w:t>
      </w:r>
      <w:r w:rsidR="00A75EC6">
        <w:rPr>
          <w:rFonts w:ascii="Times New Roman" w:hAnsi="Times New Roman" w:cs="Times New Roman"/>
          <w:sz w:val="28"/>
          <w:szCs w:val="28"/>
        </w:rPr>
        <w:t>соблюдению</w:t>
      </w:r>
      <w:r w:rsidRPr="00A75EC6">
        <w:rPr>
          <w:rFonts w:ascii="Times New Roman" w:hAnsi="Times New Roman" w:cs="Times New Roman"/>
          <w:sz w:val="28"/>
          <w:szCs w:val="28"/>
        </w:rPr>
        <w:t xml:space="preserve"> гарантий профессиональных прав и свобод наставляемых;</w:t>
      </w:r>
    </w:p>
    <w:p w:rsidR="007614C3" w:rsidRPr="00A75EC6" w:rsidRDefault="007614C3" w:rsidP="00491F9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 xml:space="preserve">обеспечение соответствующей помощи в формировании </w:t>
      </w:r>
      <w:r w:rsidR="00A75EC6">
        <w:rPr>
          <w:rFonts w:ascii="Times New Roman" w:hAnsi="Times New Roman" w:cs="Times New Roman"/>
          <w:sz w:val="28"/>
          <w:szCs w:val="28"/>
        </w:rPr>
        <w:t>межшкольной</w:t>
      </w:r>
      <w:r w:rsidRPr="00A75EC6">
        <w:rPr>
          <w:rFonts w:ascii="Times New Roman" w:hAnsi="Times New Roman" w:cs="Times New Roman"/>
          <w:sz w:val="28"/>
          <w:szCs w:val="28"/>
        </w:rPr>
        <w:t xml:space="preserve"> </w:t>
      </w:r>
      <w:r w:rsidR="00A75EC6">
        <w:rPr>
          <w:rFonts w:ascii="Times New Roman" w:hAnsi="Times New Roman" w:cs="Times New Roman"/>
          <w:sz w:val="28"/>
          <w:szCs w:val="28"/>
        </w:rPr>
        <w:lastRenderedPageBreak/>
        <w:t>цифровой информационн</w:t>
      </w:r>
      <w:r w:rsidRPr="00A75EC6">
        <w:rPr>
          <w:rFonts w:ascii="Times New Roman" w:hAnsi="Times New Roman" w:cs="Times New Roman"/>
          <w:sz w:val="28"/>
          <w:szCs w:val="28"/>
        </w:rPr>
        <w:t xml:space="preserve">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A75EC6">
        <w:rPr>
          <w:rFonts w:ascii="Times New Roman" w:hAnsi="Times New Roman" w:cs="Times New Roman"/>
          <w:sz w:val="28"/>
          <w:szCs w:val="28"/>
        </w:rPr>
        <w:t>недирективных</w:t>
      </w:r>
      <w:proofErr w:type="spellEnd"/>
      <w:r w:rsidRPr="00A75EC6">
        <w:rPr>
          <w:rFonts w:ascii="Times New Roman" w:hAnsi="Times New Roman" w:cs="Times New Roman"/>
          <w:sz w:val="28"/>
          <w:szCs w:val="28"/>
        </w:rPr>
        <w:t xml:space="preserve"> (горизонтальных) инициатив;</w:t>
      </w:r>
    </w:p>
    <w:p w:rsidR="007614C3" w:rsidRPr="00A75EC6" w:rsidRDefault="007614C3" w:rsidP="00491F9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>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7614C3" w:rsidRPr="00A75EC6" w:rsidRDefault="007614C3" w:rsidP="00491F9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5EC6">
        <w:rPr>
          <w:rFonts w:ascii="Times New Roman" w:hAnsi="Times New Roman" w:cs="Times New Roman"/>
          <w:sz w:val="28"/>
          <w:szCs w:val="28"/>
        </w:rPr>
        <w:t>способствование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</w:t>
      </w:r>
      <w:r w:rsidR="00A75EC6">
        <w:rPr>
          <w:rFonts w:ascii="Times New Roman" w:hAnsi="Times New Roman" w:cs="Times New Roman"/>
          <w:sz w:val="28"/>
          <w:szCs w:val="28"/>
        </w:rPr>
        <w:t>.</w:t>
      </w:r>
    </w:p>
    <w:p w:rsidR="007614C3" w:rsidRPr="00A75EC6" w:rsidRDefault="00A75EC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(целевой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модели) наставничества.</w:t>
      </w:r>
    </w:p>
    <w:p w:rsidR="007614C3" w:rsidRPr="00A75EC6" w:rsidRDefault="00A75EC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Муниципальная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система (целевая модель) наставничества основывается на следующих принципах:</w:t>
      </w:r>
    </w:p>
    <w:p w:rsidR="007614C3" w:rsidRPr="00DD30E5" w:rsidRDefault="00A75EC6" w:rsidP="00491F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30E5">
        <w:rPr>
          <w:rFonts w:ascii="Times New Roman" w:hAnsi="Times New Roman" w:cs="Times New Roman"/>
          <w:i/>
          <w:sz w:val="28"/>
          <w:szCs w:val="28"/>
        </w:rPr>
        <w:t>принцип добровольн</w:t>
      </w:r>
      <w:r w:rsidR="007614C3" w:rsidRPr="00DD30E5">
        <w:rPr>
          <w:rFonts w:ascii="Times New Roman" w:hAnsi="Times New Roman" w:cs="Times New Roman"/>
          <w:i/>
          <w:sz w:val="28"/>
          <w:szCs w:val="28"/>
        </w:rPr>
        <w:t>ости, соблюдения прав и свобод, равенства педагогов</w:t>
      </w:r>
      <w:r w:rsidR="007614C3" w:rsidRPr="00DD30E5">
        <w:rPr>
          <w:rFonts w:ascii="Times New Roman" w:hAnsi="Times New Roman" w:cs="Times New Roman"/>
          <w:sz w:val="28"/>
          <w:szCs w:val="28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DD30E5" w:rsidRPr="00DD30E5" w:rsidRDefault="007614C3" w:rsidP="00491F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30E5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A75EC6" w:rsidRPr="00DD30E5">
        <w:rPr>
          <w:rFonts w:ascii="Times New Roman" w:hAnsi="Times New Roman" w:cs="Times New Roman"/>
          <w:i/>
          <w:sz w:val="28"/>
          <w:szCs w:val="28"/>
        </w:rPr>
        <w:t xml:space="preserve">индивидуализации и </w:t>
      </w:r>
      <w:proofErr w:type="spellStart"/>
      <w:r w:rsidR="00A75EC6" w:rsidRPr="00DD30E5">
        <w:rPr>
          <w:rFonts w:ascii="Times New Roman" w:hAnsi="Times New Roman" w:cs="Times New Roman"/>
          <w:i/>
          <w:sz w:val="28"/>
          <w:szCs w:val="28"/>
        </w:rPr>
        <w:t>персонализации</w:t>
      </w:r>
      <w:proofErr w:type="spellEnd"/>
      <w:r w:rsidR="00A75EC6" w:rsidRPr="00DD30E5">
        <w:rPr>
          <w:rFonts w:ascii="Times New Roman" w:hAnsi="Times New Roman" w:cs="Times New Roman"/>
          <w:sz w:val="28"/>
          <w:szCs w:val="28"/>
        </w:rPr>
        <w:t xml:space="preserve"> </w:t>
      </w:r>
      <w:r w:rsidRPr="00DD30E5">
        <w:rPr>
          <w:rFonts w:ascii="Times New Roman" w:hAnsi="Times New Roman" w:cs="Times New Roman"/>
          <w:sz w:val="28"/>
          <w:szCs w:val="28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DD30E5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D30E5">
        <w:rPr>
          <w:rFonts w:ascii="Times New Roman" w:hAnsi="Times New Roman" w:cs="Times New Roman"/>
          <w:sz w:val="28"/>
          <w:szCs w:val="28"/>
        </w:rPr>
        <w:t xml:space="preserve"> собственной траектории развития; </w:t>
      </w:r>
    </w:p>
    <w:p w:rsidR="007614C3" w:rsidRPr="00DD30E5" w:rsidRDefault="00DD30E5" w:rsidP="00491F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30E5">
        <w:rPr>
          <w:rFonts w:ascii="Times New Roman" w:hAnsi="Times New Roman" w:cs="Times New Roman"/>
          <w:i/>
          <w:sz w:val="28"/>
          <w:szCs w:val="28"/>
        </w:rPr>
        <w:t>принцип вариативн</w:t>
      </w:r>
      <w:r w:rsidR="007614C3" w:rsidRPr="00DD30E5">
        <w:rPr>
          <w:rFonts w:ascii="Times New Roman" w:hAnsi="Times New Roman" w:cs="Times New Roman"/>
          <w:i/>
          <w:sz w:val="28"/>
          <w:szCs w:val="28"/>
        </w:rPr>
        <w:t>ости</w:t>
      </w:r>
      <w:r w:rsidR="007614C3" w:rsidRPr="00DD30E5">
        <w:rPr>
          <w:rFonts w:ascii="Times New Roman" w:hAnsi="Times New Roman" w:cs="Times New Roman"/>
          <w:sz w:val="28"/>
          <w:szCs w:val="28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DD30E5" w:rsidRDefault="007614C3" w:rsidP="00491F9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30E5">
        <w:rPr>
          <w:rFonts w:ascii="Times New Roman" w:hAnsi="Times New Roman" w:cs="Times New Roman"/>
          <w:i/>
          <w:sz w:val="28"/>
          <w:szCs w:val="28"/>
        </w:rPr>
        <w:t xml:space="preserve">принцип системности и стратегической </w:t>
      </w:r>
      <w:r w:rsidR="00DD30E5" w:rsidRPr="00DD30E5">
        <w:rPr>
          <w:rFonts w:ascii="Times New Roman" w:hAnsi="Times New Roman" w:cs="Times New Roman"/>
          <w:i/>
          <w:sz w:val="28"/>
          <w:szCs w:val="28"/>
        </w:rPr>
        <w:t>целостности</w:t>
      </w:r>
      <w:r w:rsidRPr="00DD30E5">
        <w:rPr>
          <w:rFonts w:ascii="Times New Roman" w:hAnsi="Times New Roman" w:cs="Times New Roman"/>
          <w:sz w:val="28"/>
          <w:szCs w:val="28"/>
        </w:rPr>
        <w:t xml:space="preserve"> предполагает разработку и </w:t>
      </w:r>
      <w:r w:rsidR="00DD30E5" w:rsidRPr="00DD30E5">
        <w:rPr>
          <w:rFonts w:ascii="Times New Roman" w:hAnsi="Times New Roman" w:cs="Times New Roman"/>
          <w:sz w:val="28"/>
          <w:szCs w:val="28"/>
        </w:rPr>
        <w:t>реализац</w:t>
      </w:r>
      <w:r w:rsidRPr="00DD30E5">
        <w:rPr>
          <w:rFonts w:ascii="Times New Roman" w:hAnsi="Times New Roman" w:cs="Times New Roman"/>
          <w:sz w:val="28"/>
          <w:szCs w:val="28"/>
        </w:rPr>
        <w:t xml:space="preserve">ию системы </w:t>
      </w:r>
      <w:r w:rsidR="00DD30E5" w:rsidRPr="00DD30E5">
        <w:rPr>
          <w:rFonts w:ascii="Times New Roman" w:hAnsi="Times New Roman" w:cs="Times New Roman"/>
          <w:sz w:val="28"/>
          <w:szCs w:val="28"/>
        </w:rPr>
        <w:t>(целевой</w:t>
      </w:r>
      <w:r w:rsidRPr="00DD30E5">
        <w:rPr>
          <w:rFonts w:ascii="Times New Roman" w:hAnsi="Times New Roman" w:cs="Times New Roman"/>
          <w:sz w:val="28"/>
          <w:szCs w:val="28"/>
        </w:rPr>
        <w:t xml:space="preserve"> модели) наставничества с максимальным охватом всех необходимых структур системы образования на всех уровнях.</w:t>
      </w:r>
    </w:p>
    <w:p w:rsidR="007614C3" w:rsidRPr="00DD30E5" w:rsidRDefault="007614C3" w:rsidP="00491F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0E5">
        <w:rPr>
          <w:rFonts w:ascii="Times New Roman" w:hAnsi="Times New Roman" w:cs="Times New Roman"/>
          <w:sz w:val="28"/>
          <w:szCs w:val="28"/>
        </w:rPr>
        <w:t xml:space="preserve">Условия и ресурсы для внедрения и реализации </w:t>
      </w:r>
      <w:r w:rsidR="00DD30E5">
        <w:rPr>
          <w:rFonts w:ascii="Times New Roman" w:hAnsi="Times New Roman" w:cs="Times New Roman"/>
          <w:sz w:val="28"/>
          <w:szCs w:val="28"/>
        </w:rPr>
        <w:t>муниципальной</w:t>
      </w:r>
      <w:r w:rsidRPr="00DD30E5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педагогических работников в образовательной организации.</w:t>
      </w:r>
    </w:p>
    <w:p w:rsidR="007614C3" w:rsidRPr="00A75EC6" w:rsidRDefault="0018639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персонализированных программ наставничества педагогических работников.</w:t>
      </w:r>
    </w:p>
    <w:p w:rsidR="007614C3" w:rsidRPr="00A75EC6" w:rsidRDefault="00516F70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582.8pt;margin-top:38pt;width:20.9pt;height:9.35pt;z-index:-251658752;mso-position-horizontal-relative:page" fillcolor="#f2f2f2" stroked="f">
            <w10:wrap anchorx="page"/>
          </v:rect>
        </w:pict>
      </w:r>
      <w:r w:rsidR="0018639D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="007614C3" w:rsidRPr="00A75EC6">
        <w:rPr>
          <w:rFonts w:ascii="Times New Roman" w:hAnsi="Times New Roman" w:cs="Times New Roman"/>
          <w:sz w:val="28"/>
          <w:szCs w:val="28"/>
        </w:rPr>
        <w:t xml:space="preserve">модели) </w:t>
      </w:r>
      <w:proofErr w:type="gramEnd"/>
      <w:r w:rsidR="007614C3" w:rsidRPr="00A75EC6">
        <w:rPr>
          <w:rFonts w:ascii="Times New Roman" w:hAnsi="Times New Roman" w:cs="Times New Roman"/>
          <w:sz w:val="28"/>
          <w:szCs w:val="28"/>
        </w:rPr>
        <w:t>наставничества, являются ее ресурсами, необходимыми для реализации персонализированных программ наставничества.</w:t>
      </w:r>
    </w:p>
    <w:p w:rsidR="007614C3" w:rsidRPr="00A75EC6" w:rsidRDefault="0018639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4.1</w:t>
      </w:r>
      <w:r w:rsidR="0099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Кадровые условия и ресурс.  </w:t>
      </w:r>
    </w:p>
    <w:p w:rsidR="007614C3" w:rsidRPr="00A75EC6" w:rsidRDefault="0018639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62D">
        <w:rPr>
          <w:rFonts w:ascii="Times New Roman" w:hAnsi="Times New Roman" w:cs="Times New Roman"/>
          <w:sz w:val="28"/>
          <w:szCs w:val="28"/>
        </w:rPr>
        <w:t xml:space="preserve">   </w:t>
      </w:r>
      <w:r w:rsidR="007614C3" w:rsidRPr="00A75EC6">
        <w:rPr>
          <w:rFonts w:ascii="Times New Roman" w:hAnsi="Times New Roman" w:cs="Times New Roman"/>
          <w:sz w:val="28"/>
          <w:szCs w:val="28"/>
        </w:rPr>
        <w:t>Кадровые условия пред</w:t>
      </w:r>
      <w:r>
        <w:rPr>
          <w:rFonts w:ascii="Times New Roman" w:hAnsi="Times New Roman" w:cs="Times New Roman"/>
          <w:sz w:val="28"/>
          <w:szCs w:val="28"/>
        </w:rPr>
        <w:t>полагают наличие в образовательн</w:t>
      </w:r>
      <w:r w:rsidR="007614C3" w:rsidRPr="00A75EC6">
        <w:rPr>
          <w:rFonts w:ascii="Times New Roman" w:hAnsi="Times New Roman" w:cs="Times New Roman"/>
          <w:sz w:val="28"/>
          <w:szCs w:val="28"/>
        </w:rPr>
        <w:t>ой организации:</w:t>
      </w:r>
    </w:p>
    <w:p w:rsidR="0018639D" w:rsidRDefault="007614C3" w:rsidP="00491F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 xml:space="preserve">руководителя, разделяющего ценности отечественной системы образования, приоритетные направления ее развития; </w:t>
      </w:r>
    </w:p>
    <w:p w:rsidR="007614C3" w:rsidRPr="0018639D" w:rsidRDefault="007614C3" w:rsidP="00491F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куратора реализации персонализированных программ наставничества;</w:t>
      </w:r>
    </w:p>
    <w:p w:rsidR="0018639D" w:rsidRDefault="007614C3" w:rsidP="00491F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 xml:space="preserve">наставников-педагогов, которые </w:t>
      </w:r>
      <w:r w:rsidR="0018639D">
        <w:rPr>
          <w:rFonts w:ascii="Times New Roman" w:hAnsi="Times New Roman" w:cs="Times New Roman"/>
          <w:sz w:val="28"/>
          <w:szCs w:val="28"/>
        </w:rPr>
        <w:t>имеют подтвержденные результаты</w:t>
      </w:r>
      <w:r w:rsidRPr="0018639D">
        <w:rPr>
          <w:rFonts w:ascii="Times New Roman" w:hAnsi="Times New Roman" w:cs="Times New Roman"/>
          <w:sz w:val="28"/>
          <w:szCs w:val="28"/>
        </w:rPr>
        <w:t xml:space="preserve"> пед</w:t>
      </w:r>
      <w:r w:rsidR="0018639D">
        <w:rPr>
          <w:rFonts w:ascii="Times New Roman" w:hAnsi="Times New Roman" w:cs="Times New Roman"/>
          <w:sz w:val="28"/>
          <w:szCs w:val="28"/>
        </w:rPr>
        <w:t>агогической деятельности,</w:t>
      </w:r>
      <w:r w:rsidR="0018639D">
        <w:rPr>
          <w:rFonts w:ascii="Times New Roman" w:hAnsi="Times New Roman" w:cs="Times New Roman"/>
          <w:sz w:val="28"/>
          <w:szCs w:val="28"/>
        </w:rPr>
        <w:tab/>
        <w:t>демонстрируют</w:t>
      </w:r>
      <w:r w:rsidRPr="0018639D">
        <w:rPr>
          <w:rFonts w:ascii="Times New Roman" w:hAnsi="Times New Roman" w:cs="Times New Roman"/>
          <w:sz w:val="28"/>
          <w:szCs w:val="28"/>
        </w:rPr>
        <w:t xml:space="preserve"> образцы лучших практик преподавания, владеют опытом профессионального взаимодействия с коллегами;</w:t>
      </w:r>
    </w:p>
    <w:p w:rsidR="007614C3" w:rsidRPr="0018639D" w:rsidRDefault="007614C3" w:rsidP="00491F9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педагога-психолога,</w:t>
      </w:r>
      <w:r w:rsidRPr="0018639D">
        <w:rPr>
          <w:rFonts w:ascii="Times New Roman" w:hAnsi="Times New Roman" w:cs="Times New Roman"/>
          <w:sz w:val="28"/>
          <w:szCs w:val="28"/>
        </w:rPr>
        <w:tab/>
        <w:t>в</w:t>
      </w:r>
      <w:r w:rsidRPr="0018639D">
        <w:rPr>
          <w:rFonts w:ascii="Times New Roman" w:hAnsi="Times New Roman" w:cs="Times New Roman"/>
          <w:sz w:val="28"/>
          <w:szCs w:val="28"/>
        </w:rPr>
        <w:tab/>
        <w:t>фок</w:t>
      </w:r>
      <w:r w:rsidR="0018639D" w:rsidRPr="0018639D">
        <w:rPr>
          <w:rFonts w:ascii="Times New Roman" w:hAnsi="Times New Roman" w:cs="Times New Roman"/>
          <w:sz w:val="28"/>
          <w:szCs w:val="28"/>
        </w:rPr>
        <w:t>усе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>которого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 xml:space="preserve">находятся личности </w:t>
      </w:r>
      <w:r w:rsidRPr="0018639D">
        <w:rPr>
          <w:rFonts w:ascii="Times New Roman" w:hAnsi="Times New Roman" w:cs="Times New Roman"/>
          <w:sz w:val="28"/>
          <w:szCs w:val="28"/>
        </w:rPr>
        <w:t>наставника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>и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>наставляемого,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>организация</w:t>
      </w:r>
      <w:r w:rsidR="0018639D" w:rsidRPr="0018639D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8639D">
        <w:rPr>
          <w:rFonts w:ascii="Times New Roman" w:hAnsi="Times New Roman" w:cs="Times New Roman"/>
          <w:sz w:val="28"/>
          <w:szCs w:val="28"/>
        </w:rPr>
        <w:t>психологич</w:t>
      </w:r>
      <w:r w:rsidR="0018639D" w:rsidRPr="0018639D">
        <w:rPr>
          <w:rFonts w:ascii="Times New Roman" w:hAnsi="Times New Roman" w:cs="Times New Roman"/>
          <w:sz w:val="28"/>
          <w:szCs w:val="28"/>
        </w:rPr>
        <w:t>еское сопровождение их взаимодей</w:t>
      </w:r>
      <w:r w:rsidRPr="0018639D">
        <w:rPr>
          <w:rFonts w:ascii="Times New Roman" w:hAnsi="Times New Roman" w:cs="Times New Roman"/>
          <w:sz w:val="28"/>
          <w:szCs w:val="28"/>
        </w:rPr>
        <w:t>ствия.</w:t>
      </w:r>
    </w:p>
    <w:p w:rsidR="007614C3" w:rsidRPr="00A75EC6" w:rsidRDefault="0018639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</w:t>
      </w:r>
      <w:r w:rsidR="007614C3" w:rsidRPr="00A75EC6">
        <w:rPr>
          <w:rFonts w:ascii="Times New Roman" w:hAnsi="Times New Roman" w:cs="Times New Roman"/>
          <w:sz w:val="28"/>
          <w:szCs w:val="28"/>
        </w:rPr>
        <w:t>Организационно-методические и организационно-педагогические условия и ресурсы.</w:t>
      </w:r>
    </w:p>
    <w:p w:rsidR="007614C3" w:rsidRPr="00A75EC6" w:rsidRDefault="0018639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62D"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A75EC6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в образовательной организации включают:</w:t>
      </w:r>
    </w:p>
    <w:p w:rsidR="007614C3" w:rsidRPr="0018639D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назначение распорядительным актом ответственных лиц в образовательной организации за внедрение и реализацию си</w:t>
      </w:r>
      <w:r w:rsidR="0018639D">
        <w:rPr>
          <w:rFonts w:ascii="Times New Roman" w:hAnsi="Times New Roman" w:cs="Times New Roman"/>
          <w:sz w:val="28"/>
          <w:szCs w:val="28"/>
        </w:rPr>
        <w:t>стемы (целевой</w:t>
      </w:r>
      <w:r w:rsidRPr="0018639D">
        <w:rPr>
          <w:rFonts w:ascii="Times New Roman" w:hAnsi="Times New Roman" w:cs="Times New Roman"/>
          <w:sz w:val="28"/>
          <w:szCs w:val="28"/>
        </w:rPr>
        <w:t xml:space="preserve"> модели) наставничества педагогических работников;</w:t>
      </w:r>
    </w:p>
    <w:p w:rsidR="007614C3" w:rsidRPr="0018639D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утверждение дорожных карт внедрения системы (целевой модели) наставничества педагогических работников;</w:t>
      </w:r>
    </w:p>
    <w:p w:rsidR="00524506" w:rsidRDefault="0018639D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локальных нормат</w:t>
      </w:r>
      <w:r w:rsidR="007614C3" w:rsidRPr="0018639D">
        <w:rPr>
          <w:rFonts w:ascii="Times New Roman" w:hAnsi="Times New Roman" w:cs="Times New Roman"/>
          <w:sz w:val="28"/>
          <w:szCs w:val="28"/>
        </w:rPr>
        <w:t>ивных актов, программ, сопровождающих процесс наставничества педагогических работников;</w:t>
      </w:r>
    </w:p>
    <w:p w:rsid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разработку персонализированных программ наставнической деятельности;</w:t>
      </w:r>
    </w:p>
    <w:p w:rsid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оказание консультационной и методиче</w:t>
      </w:r>
      <w:r w:rsidR="00524506">
        <w:rPr>
          <w:rFonts w:ascii="Times New Roman" w:hAnsi="Times New Roman" w:cs="Times New Roman"/>
          <w:sz w:val="28"/>
          <w:szCs w:val="28"/>
        </w:rPr>
        <w:t>ской помощи наставникам и наставляемым в разработке пе</w:t>
      </w:r>
      <w:r w:rsidRPr="00524506">
        <w:rPr>
          <w:rFonts w:ascii="Times New Roman" w:hAnsi="Times New Roman" w:cs="Times New Roman"/>
          <w:sz w:val="28"/>
          <w:szCs w:val="28"/>
        </w:rPr>
        <w:t>речня мероприятий дорожной карты по реализации персонализированных программ наставничества;</w:t>
      </w:r>
    </w:p>
    <w:p w:rsid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цифровую информационно—коммуникационную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координирование вертикальных и горизонтальных связей в управлении наставнической деятельностью;</w:t>
      </w:r>
    </w:p>
    <w:p w:rsidR="007614C3" w:rsidRPr="00524506" w:rsidRDefault="007614C3" w:rsidP="00491F9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осуществление мониторинга результатов наставнической деятельности.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="007614C3" w:rsidRPr="0018639D">
        <w:rPr>
          <w:rFonts w:ascii="Times New Roman" w:hAnsi="Times New Roman" w:cs="Times New Roman"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62D"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Материально-технические условия и ресурсы образовательной организации могут включать:</w:t>
      </w:r>
    </w:p>
    <w:p w:rsidR="007614C3" w:rsidRPr="00524506" w:rsidRDefault="007614C3" w:rsidP="00491F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 xml:space="preserve">рекреационную зону (модульный класс, комната отдыха) для проведения индивидуальных и групповых (малых групп) встреч </w:t>
      </w:r>
      <w:r w:rsidRPr="00524506">
        <w:rPr>
          <w:rFonts w:ascii="Times New Roman" w:hAnsi="Times New Roman" w:cs="Times New Roman"/>
          <w:sz w:val="28"/>
          <w:szCs w:val="28"/>
        </w:rPr>
        <w:lastRenderedPageBreak/>
        <w:t>наставников и наставляемых;</w:t>
      </w:r>
    </w:p>
    <w:p w:rsidR="007614C3" w:rsidRPr="00524506" w:rsidRDefault="007614C3" w:rsidP="00491F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 xml:space="preserve">доску объявлений для размещения открытой информации по наставничеству педагогических работников </w:t>
      </w:r>
      <w:r w:rsidR="00524506">
        <w:rPr>
          <w:rFonts w:ascii="Times New Roman" w:hAnsi="Times New Roman" w:cs="Times New Roman"/>
          <w:sz w:val="28"/>
          <w:szCs w:val="28"/>
        </w:rPr>
        <w:t xml:space="preserve">(в т.ч. электронный </w:t>
      </w:r>
      <w:proofErr w:type="spellStart"/>
      <w:r w:rsidR="00524506">
        <w:rPr>
          <w:rFonts w:ascii="Times New Roman" w:hAnsi="Times New Roman" w:cs="Times New Roman"/>
          <w:sz w:val="28"/>
          <w:szCs w:val="28"/>
        </w:rPr>
        <w:t>pecypc</w:t>
      </w:r>
      <w:proofErr w:type="spellEnd"/>
      <w:r w:rsidR="00524506">
        <w:rPr>
          <w:rFonts w:ascii="Times New Roman" w:hAnsi="Times New Roman" w:cs="Times New Roman"/>
          <w:sz w:val="28"/>
          <w:szCs w:val="28"/>
        </w:rPr>
        <w:t>, чаты</w:t>
      </w:r>
      <w:r w:rsidRPr="0052450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245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4506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524506">
        <w:rPr>
          <w:rFonts w:ascii="Times New Roman" w:hAnsi="Times New Roman" w:cs="Times New Roman"/>
          <w:sz w:val="28"/>
          <w:szCs w:val="28"/>
        </w:rPr>
        <w:t>ппы</w:t>
      </w:r>
      <w:proofErr w:type="spellEnd"/>
      <w:r w:rsidRPr="0052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06">
        <w:rPr>
          <w:rFonts w:ascii="Times New Roman" w:hAnsi="Times New Roman" w:cs="Times New Roman"/>
          <w:sz w:val="28"/>
          <w:szCs w:val="28"/>
        </w:rPr>
        <w:t>наставников-наставляемых</w:t>
      </w:r>
      <w:proofErr w:type="spellEnd"/>
      <w:r w:rsidRPr="00524506">
        <w:rPr>
          <w:rFonts w:ascii="Times New Roman" w:hAnsi="Times New Roman" w:cs="Times New Roman"/>
          <w:sz w:val="28"/>
          <w:szCs w:val="28"/>
        </w:rPr>
        <w:t xml:space="preserve"> в социальных сетях);</w:t>
      </w:r>
    </w:p>
    <w:p w:rsidR="007614C3" w:rsidRPr="00524506" w:rsidRDefault="007614C3" w:rsidP="00491F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 xml:space="preserve">широкополосный (скоростной) интернет, </w:t>
      </w:r>
      <w:proofErr w:type="spellStart"/>
      <w:r w:rsidRPr="0052450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24506">
        <w:rPr>
          <w:rFonts w:ascii="Times New Roman" w:hAnsi="Times New Roman" w:cs="Times New Roman"/>
          <w:sz w:val="28"/>
          <w:szCs w:val="28"/>
        </w:rPr>
        <w:t>;</w:t>
      </w:r>
    </w:p>
    <w:p w:rsidR="007614C3" w:rsidRPr="00524506" w:rsidRDefault="00524506" w:rsidP="00491F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</w:t>
      </w:r>
      <w:r w:rsidR="007614C3" w:rsidRPr="00524506">
        <w:rPr>
          <w:rFonts w:ascii="Times New Roman" w:hAnsi="Times New Roman" w:cs="Times New Roman"/>
          <w:sz w:val="28"/>
          <w:szCs w:val="28"/>
        </w:rPr>
        <w:t>онференц-связи</w:t>
      </w:r>
      <w:proofErr w:type="spellEnd"/>
      <w:r w:rsidR="007614C3" w:rsidRPr="00524506">
        <w:rPr>
          <w:rFonts w:ascii="Times New Roman" w:hAnsi="Times New Roman" w:cs="Times New Roman"/>
          <w:sz w:val="28"/>
          <w:szCs w:val="28"/>
        </w:rPr>
        <w:t xml:space="preserve"> (BKC);</w:t>
      </w:r>
    </w:p>
    <w:p w:rsidR="007614C3" w:rsidRPr="00524506" w:rsidRDefault="007614C3" w:rsidP="00491F9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другие материально-технические ресурсы.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Стимулирование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является инструментом мотивации и выполняет три функции: экономическую, социальную и моральную.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Россий</w:t>
      </w:r>
      <w:r w:rsidR="007614C3" w:rsidRPr="0018639D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актами, нормативными правовыми актами органов местного самоуправления осуществлять выплаты работникам за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наставнической деятель</w:t>
      </w:r>
      <w:r w:rsidR="007614C3" w:rsidRPr="0018639D">
        <w:rPr>
          <w:rFonts w:ascii="Times New Roman" w:hAnsi="Times New Roman" w:cs="Times New Roman"/>
          <w:sz w:val="28"/>
          <w:szCs w:val="28"/>
        </w:rPr>
        <w:t>ности в рамках надбавок за интенсивность и высокие результаты работы, за качество выполняемых работ и премиальных выплат по итогам работы.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7614C3" w:rsidRPr="00524506" w:rsidRDefault="007614C3" w:rsidP="00491F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>наставники могут быть рекомендованы для включения в резерв управленческих кадров образовательной организации и органов местного самоуправления;</w:t>
      </w:r>
    </w:p>
    <w:p w:rsidR="007614C3" w:rsidRPr="00524506" w:rsidRDefault="007614C3" w:rsidP="00491F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24506">
        <w:rPr>
          <w:rFonts w:ascii="Times New Roman" w:hAnsi="Times New Roman" w:cs="Times New Roman"/>
          <w:sz w:val="28"/>
          <w:szCs w:val="28"/>
        </w:rP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</w:t>
      </w:r>
      <w:r w:rsidR="00524506">
        <w:rPr>
          <w:rFonts w:ascii="Times New Roman" w:hAnsi="Times New Roman" w:cs="Times New Roman"/>
          <w:sz w:val="28"/>
          <w:szCs w:val="28"/>
        </w:rPr>
        <w:t>том числе в качестве членов жюри</w:t>
      </w:r>
      <w:r w:rsidRPr="00524506">
        <w:rPr>
          <w:rFonts w:ascii="Times New Roman" w:hAnsi="Times New Roman" w:cs="Times New Roman"/>
          <w:sz w:val="28"/>
          <w:szCs w:val="28"/>
        </w:rPr>
        <w:t>;</w:t>
      </w:r>
    </w:p>
    <w:p w:rsidR="007614C3" w:rsidRPr="00524506" w:rsidRDefault="00524506" w:rsidP="00491F9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наставников дипломами/бл</w:t>
      </w:r>
      <w:r w:rsidR="007614C3" w:rsidRPr="00524506">
        <w:rPr>
          <w:rFonts w:ascii="Times New Roman" w:hAnsi="Times New Roman" w:cs="Times New Roman"/>
          <w:sz w:val="28"/>
          <w:szCs w:val="28"/>
        </w:rPr>
        <w:t>агодарственными письмами (на о</w:t>
      </w:r>
      <w:r>
        <w:rPr>
          <w:rFonts w:ascii="Times New Roman" w:hAnsi="Times New Roman" w:cs="Times New Roman"/>
          <w:sz w:val="28"/>
          <w:szCs w:val="28"/>
        </w:rPr>
        <w:t>фициальном сайте образовательной</w:t>
      </w:r>
      <w:r w:rsidR="007614C3" w:rsidRPr="00524506">
        <w:rPr>
          <w:rFonts w:ascii="Times New Roman" w:hAnsi="Times New Roman" w:cs="Times New Roman"/>
          <w:sz w:val="28"/>
          <w:szCs w:val="28"/>
        </w:rPr>
        <w:t xml:space="preserve"> организации, в социальных сетях), представление к награждению ве</w:t>
      </w:r>
      <w:r>
        <w:rPr>
          <w:rFonts w:ascii="Times New Roman" w:hAnsi="Times New Roman" w:cs="Times New Roman"/>
          <w:sz w:val="28"/>
          <w:szCs w:val="28"/>
        </w:rPr>
        <w:t>домственными наградами, поощрени</w:t>
      </w:r>
      <w:r w:rsidR="007614C3" w:rsidRPr="00524506">
        <w:rPr>
          <w:rFonts w:ascii="Times New Roman" w:hAnsi="Times New Roman" w:cs="Times New Roman"/>
          <w:sz w:val="28"/>
          <w:szCs w:val="28"/>
        </w:rPr>
        <w:t>е в социальных программах.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Для популяризации роли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и повышения его статуса рекомен</w:t>
      </w:r>
      <w:r w:rsidR="007614C3" w:rsidRPr="0018639D">
        <w:rPr>
          <w:rFonts w:ascii="Times New Roman" w:hAnsi="Times New Roman" w:cs="Times New Roman"/>
          <w:sz w:val="28"/>
          <w:szCs w:val="28"/>
        </w:rPr>
        <w:t>дуются такие меры, как организация и проведение фестивал</w:t>
      </w:r>
      <w:r>
        <w:rPr>
          <w:rFonts w:ascii="Times New Roman" w:hAnsi="Times New Roman" w:cs="Times New Roman"/>
          <w:sz w:val="28"/>
          <w:szCs w:val="28"/>
        </w:rPr>
        <w:t>ей, форумов, конференций наставн</w:t>
      </w:r>
      <w:r w:rsidR="007614C3" w:rsidRPr="0018639D">
        <w:rPr>
          <w:rFonts w:ascii="Times New Roman" w:hAnsi="Times New Roman" w:cs="Times New Roman"/>
          <w:sz w:val="28"/>
          <w:szCs w:val="28"/>
        </w:rPr>
        <w:t>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(ассоциации) наставников и т.д.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Способы мотивирование, стимулирования и поощрения наставнической </w:t>
      </w:r>
      <w:r w:rsidR="007614C3" w:rsidRPr="0018639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носят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вариативный характер и зависят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конкретных условии.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программах, поддерживающих развитие системы наставничества.</w:t>
      </w:r>
    </w:p>
    <w:p w:rsidR="007614C3" w:rsidRPr="0018639D" w:rsidRDefault="00524506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Стимулирующие меры общегосударственного значения — государственная награда Российской Федерации — знак отличия «За наставничество» (вместе с «Положением о знаке отличия «За наставничество»), введенный в соответ</w:t>
      </w:r>
      <w:r>
        <w:rPr>
          <w:rFonts w:ascii="Times New Roman" w:hAnsi="Times New Roman" w:cs="Times New Roman"/>
          <w:sz w:val="28"/>
          <w:szCs w:val="28"/>
        </w:rPr>
        <w:t>ствии с Указом Президента Россий</w:t>
      </w:r>
      <w:r w:rsidR="007614C3" w:rsidRPr="0018639D">
        <w:rPr>
          <w:rFonts w:ascii="Times New Roman" w:hAnsi="Times New Roman" w:cs="Times New Roman"/>
          <w:sz w:val="28"/>
          <w:szCs w:val="28"/>
        </w:rPr>
        <w:t>ской Федерации о</w:t>
      </w:r>
      <w:r w:rsidR="0099262D">
        <w:rPr>
          <w:rFonts w:ascii="Times New Roman" w:hAnsi="Times New Roman" w:cs="Times New Roman"/>
          <w:sz w:val="28"/>
          <w:szCs w:val="28"/>
        </w:rPr>
        <w:t>т 2 марта 2018 г. №</w:t>
      </w:r>
      <w:r w:rsidR="007614C3" w:rsidRPr="0018639D">
        <w:rPr>
          <w:rFonts w:ascii="Times New Roman" w:hAnsi="Times New Roman" w:cs="Times New Roman"/>
          <w:sz w:val="28"/>
          <w:szCs w:val="28"/>
        </w:rPr>
        <w:t>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Ведомственные награды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России — нагрудные знаки «Почетный наставник» и «Молодость и Профессионализм», учрежденные приказом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Минпросвеще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 июля 2021 г. № </w:t>
      </w:r>
      <w:r w:rsidR="007614C3" w:rsidRPr="0018639D">
        <w:rPr>
          <w:rFonts w:ascii="Times New Roman" w:hAnsi="Times New Roman" w:cs="Times New Roman"/>
          <w:sz w:val="28"/>
          <w:szCs w:val="28"/>
        </w:rPr>
        <w:t>400 «О ведомственных наградах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Федерации». Нагрудным знаком «Поче</w:t>
      </w:r>
      <w:r>
        <w:rPr>
          <w:rFonts w:ascii="Times New Roman" w:hAnsi="Times New Roman" w:cs="Times New Roman"/>
          <w:sz w:val="28"/>
          <w:szCs w:val="28"/>
        </w:rPr>
        <w:t>тный  наставник» также награждаются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лучшие наставники молодежи и</w:t>
      </w:r>
      <w:r>
        <w:rPr>
          <w:rFonts w:ascii="Times New Roman" w:hAnsi="Times New Roman" w:cs="Times New Roman"/>
          <w:sz w:val="28"/>
          <w:szCs w:val="28"/>
        </w:rPr>
        <w:t>з числа учителей, преподавателей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работников образовательных орган</w:t>
      </w:r>
      <w:r w:rsidR="007614C3" w:rsidRPr="0018639D">
        <w:rPr>
          <w:rFonts w:ascii="Times New Roman" w:hAnsi="Times New Roman" w:cs="Times New Roman"/>
          <w:sz w:val="28"/>
          <w:szCs w:val="28"/>
        </w:rPr>
        <w:t>изаций. 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«Молодость и профессионализм» награждаются за популяризацию профессии учителя, воспитателя, педагога, а также за заслуги в сфере молодежной политики.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 </w:t>
      </w:r>
      <w:r w:rsidR="007614C3" w:rsidRPr="0018639D">
        <w:rPr>
          <w:rFonts w:ascii="Times New Roman" w:hAnsi="Times New Roman" w:cs="Times New Roman"/>
          <w:sz w:val="28"/>
          <w:szCs w:val="28"/>
        </w:rPr>
        <w:t>Психолого-педагогические условия.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—педагогические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наставников и наставляемых; нивелировать монотонность и однообразие в деятельности педагогов старших возрастов, предотвратить их профессионально—личностн</w:t>
      </w:r>
      <w:r>
        <w:rPr>
          <w:rFonts w:ascii="Times New Roman" w:hAnsi="Times New Roman" w:cs="Times New Roman"/>
          <w:sz w:val="28"/>
          <w:szCs w:val="28"/>
        </w:rPr>
        <w:t>ое выгорание, успеш</w:t>
      </w:r>
      <w:r w:rsidR="007614C3" w:rsidRPr="0018639D">
        <w:rPr>
          <w:rFonts w:ascii="Times New Roman" w:hAnsi="Times New Roman" w:cs="Times New Roman"/>
          <w:sz w:val="28"/>
          <w:szCs w:val="28"/>
        </w:rPr>
        <w:t>но адаптировать молодых/начинающих педагогов в коллективе.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pecypc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в системе наставничества подразумевает:</w:t>
      </w:r>
    </w:p>
    <w:p w:rsidR="007614C3" w:rsidRPr="0099262D" w:rsidRDefault="007614C3" w:rsidP="00491F9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широкое использование методик и</w:t>
      </w:r>
      <w:r w:rsidR="0099262D">
        <w:rPr>
          <w:rFonts w:ascii="Times New Roman" w:hAnsi="Times New Roman" w:cs="Times New Roman"/>
          <w:sz w:val="28"/>
          <w:szCs w:val="28"/>
        </w:rPr>
        <w:t xml:space="preserve"> технологий рефлексивно-ценностн</w:t>
      </w:r>
      <w:r w:rsidRPr="0099262D">
        <w:rPr>
          <w:rFonts w:ascii="Times New Roman" w:hAnsi="Times New Roman" w:cs="Times New Roman"/>
          <w:sz w:val="28"/>
          <w:szCs w:val="28"/>
        </w:rPr>
        <w:t>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7614C3" w:rsidRPr="0099262D" w:rsidRDefault="007614C3" w:rsidP="00491F9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</w:t>
      </w:r>
      <w:proofErr w:type="spellStart"/>
      <w:r w:rsidRPr="0099262D">
        <w:rPr>
          <w:rFonts w:ascii="Times New Roman" w:hAnsi="Times New Roman" w:cs="Times New Roman"/>
          <w:sz w:val="28"/>
          <w:szCs w:val="28"/>
        </w:rPr>
        <w:t>эмпатических</w:t>
      </w:r>
      <w:proofErr w:type="spellEnd"/>
      <w:r w:rsidRPr="0099262D">
        <w:rPr>
          <w:rFonts w:ascii="Times New Roman" w:hAnsi="Times New Roman" w:cs="Times New Roman"/>
          <w:sz w:val="28"/>
          <w:szCs w:val="28"/>
        </w:rPr>
        <w:t xml:space="preserve"> способностей, применения </w:t>
      </w:r>
      <w:proofErr w:type="spellStart"/>
      <w:r w:rsidRPr="0099262D">
        <w:rPr>
          <w:rFonts w:ascii="Times New Roman" w:hAnsi="Times New Roman" w:cs="Times New Roman"/>
          <w:sz w:val="28"/>
          <w:szCs w:val="28"/>
        </w:rPr>
        <w:t>а</w:t>
      </w:r>
      <w:r w:rsidR="0099262D">
        <w:rPr>
          <w:rFonts w:ascii="Times New Roman" w:hAnsi="Times New Roman" w:cs="Times New Roman"/>
          <w:sz w:val="28"/>
          <w:szCs w:val="28"/>
        </w:rPr>
        <w:t>кмеологических</w:t>
      </w:r>
      <w:proofErr w:type="spellEnd"/>
      <w:r w:rsidR="0099262D">
        <w:rPr>
          <w:rFonts w:ascii="Times New Roman" w:hAnsi="Times New Roman" w:cs="Times New Roman"/>
          <w:sz w:val="28"/>
          <w:szCs w:val="28"/>
        </w:rPr>
        <w:t xml:space="preserve"> практик, укрепля</w:t>
      </w:r>
      <w:r w:rsidRPr="0099262D">
        <w:rPr>
          <w:rFonts w:ascii="Times New Roman" w:hAnsi="Times New Roman" w:cs="Times New Roman"/>
          <w:sz w:val="28"/>
          <w:szCs w:val="28"/>
        </w:rPr>
        <w:t xml:space="preserve">ющих профессиональное здоровье специалистов, способствующих преодолению жизненных и </w:t>
      </w:r>
      <w:r w:rsidRPr="0099262D">
        <w:rPr>
          <w:rFonts w:ascii="Times New Roman" w:hAnsi="Times New Roman" w:cs="Times New Roman"/>
          <w:sz w:val="28"/>
          <w:szCs w:val="28"/>
        </w:rPr>
        <w:lastRenderedPageBreak/>
        <w:t>профессиональных кризисов; психолог также участвует в определении совместимости наставнических пар/групп;</w:t>
      </w:r>
    </w:p>
    <w:p w:rsidR="007614C3" w:rsidRPr="0099262D" w:rsidRDefault="007614C3" w:rsidP="00491F9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наставляемого не копирова</w:t>
      </w:r>
      <w:r w:rsidR="0099262D">
        <w:rPr>
          <w:rFonts w:ascii="Times New Roman" w:hAnsi="Times New Roman" w:cs="Times New Roman"/>
          <w:sz w:val="28"/>
          <w:szCs w:val="28"/>
        </w:rPr>
        <w:t>ть чужой, пусть и очень успешный</w:t>
      </w:r>
      <w:r w:rsidRPr="0099262D">
        <w:rPr>
          <w:rFonts w:ascii="Times New Roman" w:hAnsi="Times New Roman" w:cs="Times New Roman"/>
          <w:sz w:val="28"/>
          <w:szCs w:val="28"/>
        </w:rPr>
        <w:t xml:space="preserve">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</w:t>
      </w:r>
      <w:r w:rsidR="007614C3" w:rsidRPr="0018639D">
        <w:rPr>
          <w:rFonts w:ascii="Times New Roman" w:hAnsi="Times New Roman" w:cs="Times New Roman"/>
          <w:sz w:val="28"/>
          <w:szCs w:val="28"/>
        </w:rPr>
        <w:t>Формы наставничества.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Внедрение</w:t>
      </w:r>
      <w:r w:rsidR="007614C3" w:rsidRPr="0018639D">
        <w:rPr>
          <w:rFonts w:ascii="Times New Roman" w:hAnsi="Times New Roman" w:cs="Times New Roman"/>
          <w:sz w:val="28"/>
          <w:szCs w:val="28"/>
        </w:rPr>
        <w:tab/>
        <w:t>целевой  модели  наставничества в рамках  образовательной деятельности</w:t>
      </w:r>
      <w:r w:rsidR="007614C3" w:rsidRPr="0018639D">
        <w:rPr>
          <w:rFonts w:ascii="Times New Roman" w:hAnsi="Times New Roman" w:cs="Times New Roman"/>
          <w:sz w:val="28"/>
          <w:szCs w:val="28"/>
        </w:rPr>
        <w:tab/>
        <w:t>конкретной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предусматривает независимо от форм наставничества две основные роли: </w:t>
      </w:r>
      <w:r w:rsidR="007614C3" w:rsidRPr="0099262D">
        <w:rPr>
          <w:rFonts w:ascii="Times New Roman" w:hAnsi="Times New Roman" w:cs="Times New Roman"/>
          <w:i/>
          <w:sz w:val="28"/>
          <w:szCs w:val="28"/>
        </w:rPr>
        <w:t>наставляемый и наставник.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 большинстве фо</w:t>
      </w:r>
      <w:r>
        <w:rPr>
          <w:rFonts w:ascii="Times New Roman" w:hAnsi="Times New Roman" w:cs="Times New Roman"/>
          <w:sz w:val="28"/>
          <w:szCs w:val="28"/>
        </w:rPr>
        <w:t>рм наставничества данной целевой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модели наставляемым и наставником является педагог</w:t>
      </w:r>
      <w:r>
        <w:rPr>
          <w:rFonts w:ascii="Times New Roman" w:hAnsi="Times New Roman" w:cs="Times New Roman"/>
          <w:sz w:val="28"/>
          <w:szCs w:val="28"/>
        </w:rPr>
        <w:t>ический работник образовательной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Наставником может быть:</w:t>
      </w:r>
    </w:p>
    <w:p w:rsidR="007614C3" w:rsidRPr="0099262D" w:rsidRDefault="007614C3" w:rsidP="00491F9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262D">
        <w:rPr>
          <w:rFonts w:ascii="Times New Roman" w:hAnsi="Times New Roman" w:cs="Times New Roman"/>
          <w:sz w:val="28"/>
          <w:szCs w:val="28"/>
        </w:rPr>
        <w:t>опытный</w:t>
      </w:r>
      <w:r w:rsidRPr="0099262D">
        <w:rPr>
          <w:rFonts w:ascii="Times New Roman" w:hAnsi="Times New Roman" w:cs="Times New Roman"/>
          <w:sz w:val="28"/>
          <w:szCs w:val="28"/>
        </w:rPr>
        <w:tab/>
        <w:t>педагог,</w:t>
      </w:r>
      <w:r w:rsidRPr="0099262D">
        <w:rPr>
          <w:rFonts w:ascii="Times New Roman" w:hAnsi="Times New Roman" w:cs="Times New Roman"/>
          <w:sz w:val="28"/>
          <w:szCs w:val="28"/>
        </w:rPr>
        <w:tab/>
        <w:t>имеющ</w:t>
      </w:r>
      <w:r w:rsidR="0099262D" w:rsidRPr="0099262D">
        <w:rPr>
          <w:rFonts w:ascii="Times New Roman" w:hAnsi="Times New Roman" w:cs="Times New Roman"/>
          <w:sz w:val="28"/>
          <w:szCs w:val="28"/>
        </w:rPr>
        <w:t>ий</w:t>
      </w:r>
      <w:r w:rsidR="0099262D" w:rsidRPr="0099262D">
        <w:rPr>
          <w:rFonts w:ascii="Times New Roman" w:hAnsi="Times New Roman" w:cs="Times New Roman"/>
          <w:sz w:val="28"/>
          <w:szCs w:val="28"/>
        </w:rPr>
        <w:tab/>
        <w:t xml:space="preserve">устойчивые профессиональные достижения </w:t>
      </w:r>
      <w:r w:rsidRPr="0099262D">
        <w:rPr>
          <w:rFonts w:ascii="Times New Roman" w:hAnsi="Times New Roman" w:cs="Times New Roman"/>
          <w:sz w:val="28"/>
          <w:szCs w:val="28"/>
        </w:rPr>
        <w:t>и</w:t>
      </w:r>
      <w:r w:rsidRPr="0099262D">
        <w:rPr>
          <w:rFonts w:ascii="Times New Roman" w:hAnsi="Times New Roman" w:cs="Times New Roman"/>
          <w:sz w:val="28"/>
          <w:szCs w:val="28"/>
        </w:rPr>
        <w:tab/>
        <w:t>успехи</w:t>
      </w:r>
      <w:r w:rsidRPr="0099262D">
        <w:rPr>
          <w:rFonts w:ascii="Times New Roman" w:hAnsi="Times New Roman" w:cs="Times New Roman"/>
          <w:sz w:val="28"/>
          <w:szCs w:val="28"/>
        </w:rPr>
        <w:tab/>
        <w:t>(победитель</w:t>
      </w:r>
      <w:r w:rsidRPr="0099262D">
        <w:rPr>
          <w:rFonts w:ascii="Times New Roman" w:hAnsi="Times New Roman" w:cs="Times New Roman"/>
          <w:sz w:val="28"/>
          <w:szCs w:val="28"/>
        </w:rPr>
        <w:tab/>
        <w:t>различны</w:t>
      </w:r>
      <w:r w:rsidR="0099262D" w:rsidRPr="0099262D">
        <w:rPr>
          <w:rFonts w:ascii="Times New Roman" w:hAnsi="Times New Roman" w:cs="Times New Roman"/>
          <w:sz w:val="28"/>
          <w:szCs w:val="28"/>
        </w:rPr>
        <w:t>х</w:t>
      </w:r>
      <w:r w:rsidR="0099262D">
        <w:rPr>
          <w:rFonts w:ascii="Times New Roman" w:hAnsi="Times New Roman" w:cs="Times New Roman"/>
          <w:sz w:val="28"/>
          <w:szCs w:val="28"/>
        </w:rPr>
        <w:t xml:space="preserve"> </w:t>
      </w:r>
      <w:r w:rsidRPr="0099262D">
        <w:rPr>
          <w:rFonts w:ascii="Times New Roman" w:hAnsi="Times New Roman" w:cs="Times New Roman"/>
          <w:sz w:val="28"/>
          <w:szCs w:val="28"/>
        </w:rPr>
        <w:t xml:space="preserve">профессиональных конкурсов, автор учебных пособии и материалов, ведущий </w:t>
      </w:r>
      <w:proofErr w:type="spellStart"/>
      <w:r w:rsidRPr="0099262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9262D">
        <w:rPr>
          <w:rFonts w:ascii="Times New Roman" w:hAnsi="Times New Roman" w:cs="Times New Roman"/>
          <w:sz w:val="28"/>
          <w:szCs w:val="28"/>
        </w:rPr>
        <w:t xml:space="preserve"> и семинаров, руководитель педагогического </w:t>
      </w:r>
      <w:r w:rsidR="0099262D" w:rsidRPr="0099262D">
        <w:rPr>
          <w:rFonts w:ascii="Times New Roman" w:hAnsi="Times New Roman" w:cs="Times New Roman"/>
          <w:sz w:val="28"/>
          <w:szCs w:val="28"/>
        </w:rPr>
        <w:t>сообщества, в том числе в дистан</w:t>
      </w:r>
      <w:r w:rsidRPr="0099262D">
        <w:rPr>
          <w:rFonts w:ascii="Times New Roman" w:hAnsi="Times New Roman" w:cs="Times New Roman"/>
          <w:sz w:val="28"/>
          <w:szCs w:val="28"/>
        </w:rPr>
        <w:t>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  <w:proofErr w:type="gramEnd"/>
    </w:p>
    <w:p w:rsidR="007614C3" w:rsidRPr="0099262D" w:rsidRDefault="007614C3" w:rsidP="00491F9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262D">
        <w:rPr>
          <w:rFonts w:ascii="Times New Roman" w:hAnsi="Times New Roman" w:cs="Times New Roman"/>
          <w:sz w:val="28"/>
          <w:szCs w:val="28"/>
        </w:rPr>
        <w:t>педагог и иной специалист, заинтересованный в тиражировании личного педагогического опыта и создании продуктивной педа</w:t>
      </w:r>
      <w:r w:rsidR="0099262D">
        <w:rPr>
          <w:rFonts w:ascii="Times New Roman" w:hAnsi="Times New Roman" w:cs="Times New Roman"/>
          <w:sz w:val="28"/>
          <w:szCs w:val="28"/>
        </w:rPr>
        <w:t>гогической атмосферы, склонных к активной общественной работе, заинтересованный в успехе и повышении престижа образовательной</w:t>
      </w:r>
      <w:r w:rsidRPr="0099262D">
        <w:rPr>
          <w:rFonts w:ascii="Times New Roman" w:hAnsi="Times New Roman" w:cs="Times New Roman"/>
          <w:sz w:val="28"/>
          <w:szCs w:val="28"/>
        </w:rPr>
        <w:t xml:space="preserve"> организации, участников педагогических сообществ, в том числе на дистанционной основе;</w:t>
      </w:r>
      <w:proofErr w:type="gramEnd"/>
    </w:p>
    <w:p w:rsidR="007614C3" w:rsidRPr="0099262D" w:rsidRDefault="007614C3" w:rsidP="00491F9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</w:t>
      </w:r>
      <w:r w:rsidR="0099262D">
        <w:rPr>
          <w:rFonts w:ascii="Times New Roman" w:hAnsi="Times New Roman" w:cs="Times New Roman"/>
          <w:sz w:val="28"/>
          <w:szCs w:val="28"/>
        </w:rPr>
        <w:t xml:space="preserve">выками, хорошо развитой </w:t>
      </w:r>
      <w:proofErr w:type="spellStart"/>
      <w:r w:rsidR="0099262D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99262D">
        <w:rPr>
          <w:rFonts w:ascii="Times New Roman" w:hAnsi="Times New Roman" w:cs="Times New Roman"/>
          <w:sz w:val="28"/>
          <w:szCs w:val="28"/>
        </w:rPr>
        <w:t>, имеющий опыт успешной неформальной наставнической деятельности;</w:t>
      </w:r>
    </w:p>
    <w:p w:rsidR="007614C3" w:rsidRPr="0099262D" w:rsidRDefault="007614C3" w:rsidP="00491F9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614C3" w:rsidRPr="0099262D" w:rsidRDefault="007614C3" w:rsidP="00491F9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гото</w:t>
      </w:r>
      <w:r w:rsidR="0099262D">
        <w:rPr>
          <w:rFonts w:ascii="Times New Roman" w:hAnsi="Times New Roman" w:cs="Times New Roman"/>
          <w:sz w:val="28"/>
          <w:szCs w:val="28"/>
        </w:rPr>
        <w:t>вый к самосовершенствованию, инн</w:t>
      </w:r>
      <w:r w:rsidRPr="0099262D">
        <w:rPr>
          <w:rFonts w:ascii="Times New Roman" w:hAnsi="Times New Roman" w:cs="Times New Roman"/>
          <w:sz w:val="28"/>
          <w:szCs w:val="28"/>
        </w:rPr>
        <w:t>овационному профессиональному развитию в плане приобретения нового опыта, социально мобильный, спосо</w:t>
      </w:r>
      <w:r w:rsidR="0099262D">
        <w:rPr>
          <w:rFonts w:ascii="Times New Roman" w:hAnsi="Times New Roman" w:cs="Times New Roman"/>
          <w:sz w:val="28"/>
          <w:szCs w:val="28"/>
        </w:rPr>
        <w:t>бный к самообучению и дальнейшей успешной</w:t>
      </w:r>
      <w:r w:rsidRPr="0099262D">
        <w:rPr>
          <w:rFonts w:ascii="Times New Roman" w:hAnsi="Times New Roman" w:cs="Times New Roman"/>
          <w:sz w:val="28"/>
          <w:szCs w:val="28"/>
        </w:rPr>
        <w:t xml:space="preserve"> самореализации, но при этом заинтересованный в </w:t>
      </w:r>
      <w:proofErr w:type="spellStart"/>
      <w:r w:rsidRPr="0099262D">
        <w:rPr>
          <w:rFonts w:ascii="Times New Roman" w:hAnsi="Times New Roman" w:cs="Times New Roman"/>
          <w:sz w:val="28"/>
          <w:szCs w:val="28"/>
        </w:rPr>
        <w:t>yc</w:t>
      </w:r>
      <w:proofErr w:type="gramStart"/>
      <w:r w:rsidRPr="0099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62D">
        <w:rPr>
          <w:rFonts w:ascii="Times New Roman" w:hAnsi="Times New Roman" w:cs="Times New Roman"/>
          <w:sz w:val="28"/>
          <w:szCs w:val="28"/>
        </w:rPr>
        <w:t>exax</w:t>
      </w:r>
      <w:proofErr w:type="spellEnd"/>
      <w:r w:rsidRPr="0099262D">
        <w:rPr>
          <w:rFonts w:ascii="Times New Roman" w:hAnsi="Times New Roman" w:cs="Times New Roman"/>
          <w:sz w:val="28"/>
          <w:szCs w:val="28"/>
        </w:rPr>
        <w:t xml:space="preserve"> наставляемого коллеги и готовый нести личную ответственность за его результаты работы.</w:t>
      </w:r>
    </w:p>
    <w:p w:rsidR="0099262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8639D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lastRenderedPageBreak/>
        <w:t>Наставляемым может стать: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молодой/начинающий педагог;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приступивший к работе после длительного перерыва;</w:t>
      </w:r>
    </w:p>
    <w:p w:rsidR="007614C3" w:rsidRPr="0099262D" w:rsidRDefault="0099262D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находящий</w:t>
      </w:r>
      <w:r w:rsidR="007614C3" w:rsidRPr="0099262D">
        <w:rPr>
          <w:rFonts w:ascii="Times New Roman" w:hAnsi="Times New Roman" w:cs="Times New Roman"/>
          <w:sz w:val="28"/>
          <w:szCs w:val="28"/>
        </w:rPr>
        <w:t>ся в процессе адаптации на новом месте работы;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же</w:t>
      </w:r>
      <w:r w:rsidR="0099262D">
        <w:rPr>
          <w:rFonts w:ascii="Times New Roman" w:hAnsi="Times New Roman" w:cs="Times New Roman"/>
          <w:sz w:val="28"/>
          <w:szCs w:val="28"/>
        </w:rPr>
        <w:t>лающий</w:t>
      </w:r>
      <w:r w:rsidRPr="0099262D">
        <w:rPr>
          <w:rFonts w:ascii="Times New Roman" w:hAnsi="Times New Roman" w:cs="Times New Roman"/>
          <w:sz w:val="28"/>
          <w:szCs w:val="28"/>
        </w:rPr>
        <w:t xml:space="preserve"> овладеть современными IT—программами, цифровыми навыками, </w:t>
      </w:r>
      <w:proofErr w:type="spellStart"/>
      <w:proofErr w:type="gramStart"/>
      <w:r w:rsidRPr="0099262D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proofErr w:type="gramEnd"/>
      <w:r w:rsidRPr="0099262D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находящийся в состоянии профессионального, эмоционального выгорания;</w:t>
      </w:r>
    </w:p>
    <w:p w:rsidR="007614C3" w:rsidRPr="0099262D" w:rsidRDefault="007614C3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педагог, испытывающий другие профессиональные затр</w:t>
      </w:r>
      <w:r w:rsidR="0099262D">
        <w:rPr>
          <w:rFonts w:ascii="Times New Roman" w:hAnsi="Times New Roman" w:cs="Times New Roman"/>
          <w:sz w:val="28"/>
          <w:szCs w:val="28"/>
        </w:rPr>
        <w:t xml:space="preserve">уднения и </w:t>
      </w:r>
      <w:proofErr w:type="gramStart"/>
      <w:r w:rsidR="0099262D">
        <w:rPr>
          <w:rFonts w:ascii="Times New Roman" w:hAnsi="Times New Roman" w:cs="Times New Roman"/>
          <w:sz w:val="28"/>
          <w:szCs w:val="28"/>
        </w:rPr>
        <w:t>осознающих</w:t>
      </w:r>
      <w:proofErr w:type="gramEnd"/>
      <w:r w:rsidR="0099262D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Pr="0099262D">
        <w:rPr>
          <w:rFonts w:ascii="Times New Roman" w:hAnsi="Times New Roman" w:cs="Times New Roman"/>
          <w:sz w:val="28"/>
          <w:szCs w:val="28"/>
        </w:rPr>
        <w:t xml:space="preserve"> в наставнике;</w:t>
      </w:r>
    </w:p>
    <w:p w:rsidR="007614C3" w:rsidRPr="0099262D" w:rsidRDefault="0099262D" w:rsidP="00491F9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стажер/студент, заключивший</w:t>
      </w:r>
      <w:r w:rsidR="007614C3" w:rsidRPr="0099262D">
        <w:rPr>
          <w:rFonts w:ascii="Times New Roman" w:hAnsi="Times New Roman" w:cs="Times New Roman"/>
          <w:sz w:val="28"/>
          <w:szCs w:val="28"/>
        </w:rPr>
        <w:t xml:space="preserve"> договор с обязательством последующего принятия на работу и/или </w:t>
      </w:r>
      <w:proofErr w:type="gramStart"/>
      <w:r w:rsidR="007614C3" w:rsidRPr="0099262D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="007614C3" w:rsidRPr="0099262D">
        <w:rPr>
          <w:rFonts w:ascii="Times New Roman" w:hAnsi="Times New Roman" w:cs="Times New Roman"/>
          <w:sz w:val="28"/>
          <w:szCs w:val="28"/>
        </w:rPr>
        <w:t xml:space="preserve"> стажировку/практику в образовательной организации.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Выполнение педагоги</w:t>
      </w:r>
      <w:r>
        <w:rPr>
          <w:rFonts w:ascii="Times New Roman" w:hAnsi="Times New Roman" w:cs="Times New Roman"/>
          <w:sz w:val="28"/>
          <w:szCs w:val="28"/>
        </w:rPr>
        <w:t>ческим работником дополнительной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работы по наставнической деятельности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614C3" w:rsidRPr="0099262D" w:rsidRDefault="007614C3" w:rsidP="00491F9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«педагог — педагог»;</w:t>
      </w:r>
    </w:p>
    <w:p w:rsidR="007614C3" w:rsidRPr="0099262D" w:rsidRDefault="007614C3" w:rsidP="00491F9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«руководитель образовательной организации — педагог»;</w:t>
      </w:r>
    </w:p>
    <w:p w:rsidR="007614C3" w:rsidRPr="0099262D" w:rsidRDefault="007614C3" w:rsidP="00491F9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9262D">
        <w:rPr>
          <w:rFonts w:ascii="Times New Roman" w:hAnsi="Times New Roman" w:cs="Times New Roman"/>
          <w:sz w:val="28"/>
          <w:szCs w:val="28"/>
        </w:rPr>
        <w:t>«работодатель — студент педагогического вуза/колледжа»;</w:t>
      </w:r>
    </w:p>
    <w:p w:rsidR="007614C3" w:rsidRPr="0099262D" w:rsidRDefault="0099262D" w:rsidP="00491F9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</w:t>
      </w:r>
      <w:r w:rsidR="007614C3" w:rsidRPr="0099262D">
        <w:rPr>
          <w:rFonts w:ascii="Times New Roman" w:hAnsi="Times New Roman" w:cs="Times New Roman"/>
          <w:sz w:val="28"/>
          <w:szCs w:val="28"/>
        </w:rPr>
        <w:t xml:space="preserve"> партнер — педагогический работник образовательных организаций C</w:t>
      </w:r>
      <w:proofErr w:type="gramStart"/>
      <w:r w:rsidR="007614C3" w:rsidRPr="0099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14C3" w:rsidRPr="0099262D">
        <w:rPr>
          <w:rFonts w:ascii="Times New Roman" w:hAnsi="Times New Roman" w:cs="Times New Roman"/>
          <w:sz w:val="28"/>
          <w:szCs w:val="28"/>
        </w:rPr>
        <w:t>O и дополнительного образования».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Форма наставничества «педагог — педагог».</w:t>
      </w:r>
    </w:p>
    <w:p w:rsidR="007614C3" w:rsidRPr="0018639D" w:rsidRDefault="0099262D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Форма наставничества «педагог — педагог» применяется во всех образовательных организациях общего образования, CПO и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рамках этой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формы одной из основных задач наставничества является успешное закрепление молодого (начинающего) педагога на месте работы или в должности педаго</w:t>
      </w:r>
      <w:r>
        <w:rPr>
          <w:rFonts w:ascii="Times New Roman" w:hAnsi="Times New Roman" w:cs="Times New Roman"/>
          <w:sz w:val="28"/>
          <w:szCs w:val="28"/>
        </w:rPr>
        <w:t>га, повышение его профессиональн</w:t>
      </w:r>
      <w:r w:rsidR="007614C3" w:rsidRPr="0018639D">
        <w:rPr>
          <w:rFonts w:ascii="Times New Roman" w:hAnsi="Times New Roman" w:cs="Times New Roman"/>
          <w:sz w:val="28"/>
          <w:szCs w:val="28"/>
        </w:rPr>
        <w:t>ого потенциала и уровня, а также создание комфортной профессиональн</w:t>
      </w:r>
      <w:r>
        <w:rPr>
          <w:rFonts w:ascii="Times New Roman" w:hAnsi="Times New Roman" w:cs="Times New Roman"/>
          <w:sz w:val="28"/>
          <w:szCs w:val="28"/>
        </w:rPr>
        <w:t>ой среды внутри образовательной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 такой форме наставничества, как «педагог — педагог», возможны следующие </w:t>
      </w:r>
      <w:r w:rsidRPr="00676B83">
        <w:rPr>
          <w:rFonts w:ascii="Times New Roman" w:hAnsi="Times New Roman" w:cs="Times New Roman"/>
          <w:i/>
          <w:sz w:val="28"/>
          <w:szCs w:val="28"/>
        </w:rPr>
        <w:t>модели взаимодействия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>: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 xml:space="preserve">«опытный педагог — </w:t>
      </w:r>
      <w:r w:rsidRPr="00676B83">
        <w:rPr>
          <w:rFonts w:ascii="Times New Roman" w:hAnsi="Times New Roman" w:cs="Times New Roman"/>
          <w:i/>
          <w:sz w:val="28"/>
          <w:szCs w:val="28"/>
        </w:rPr>
        <w:t xml:space="preserve">молодой 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>специалист»,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7614C3" w:rsidRPr="0018639D">
        <w:rPr>
          <w:rFonts w:ascii="Times New Roman" w:hAnsi="Times New Roman" w:cs="Times New Roman"/>
          <w:sz w:val="28"/>
          <w:szCs w:val="28"/>
        </w:rPr>
        <w:lastRenderedPageBreak/>
        <w:t>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</w:t>
      </w:r>
      <w:r>
        <w:rPr>
          <w:rFonts w:ascii="Times New Roman" w:hAnsi="Times New Roman" w:cs="Times New Roman"/>
          <w:sz w:val="28"/>
          <w:szCs w:val="28"/>
        </w:rPr>
        <w:t>иональных навыков (организационн</w:t>
      </w:r>
      <w:r w:rsidR="007614C3" w:rsidRPr="0018639D">
        <w:rPr>
          <w:rFonts w:ascii="Times New Roman" w:hAnsi="Times New Roman" w:cs="Times New Roman"/>
          <w:sz w:val="28"/>
          <w:szCs w:val="28"/>
        </w:rPr>
        <w:t>ых, предметных, коммуникационных и др.);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 xml:space="preserve">«лидер педагогического </w:t>
      </w:r>
      <w:r w:rsidRPr="00676B83">
        <w:rPr>
          <w:rFonts w:ascii="Times New Roman" w:hAnsi="Times New Roman" w:cs="Times New Roman"/>
          <w:i/>
          <w:sz w:val="28"/>
          <w:szCs w:val="28"/>
        </w:rPr>
        <w:t>сообщества — педагог, испытываю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>щий профе</w:t>
      </w:r>
      <w:r w:rsidRPr="00676B83">
        <w:rPr>
          <w:rFonts w:ascii="Times New Roman" w:hAnsi="Times New Roman" w:cs="Times New Roman"/>
          <w:i/>
          <w:sz w:val="28"/>
          <w:szCs w:val="28"/>
        </w:rPr>
        <w:t>ссионал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 xml:space="preserve">ьные затруднения в сфере </w:t>
      </w:r>
      <w:r w:rsidRPr="00676B83">
        <w:rPr>
          <w:rFonts w:ascii="Times New Roman" w:hAnsi="Times New Roman" w:cs="Times New Roman"/>
          <w:i/>
          <w:sz w:val="28"/>
          <w:szCs w:val="28"/>
        </w:rPr>
        <w:t>коммуникаций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>».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личностями. Гл</w:t>
      </w:r>
      <w:r>
        <w:rPr>
          <w:rFonts w:ascii="Times New Roman" w:hAnsi="Times New Roman" w:cs="Times New Roman"/>
          <w:sz w:val="28"/>
          <w:szCs w:val="28"/>
        </w:rPr>
        <w:t>авное направление наставнической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</w:t>
      </w:r>
      <w:r>
        <w:rPr>
          <w:rFonts w:ascii="Times New Roman" w:hAnsi="Times New Roman" w:cs="Times New Roman"/>
          <w:sz w:val="28"/>
          <w:szCs w:val="28"/>
        </w:rPr>
        <w:t>езаменимость в решении определен</w:t>
      </w:r>
      <w:r w:rsidR="007614C3" w:rsidRPr="0018639D">
        <w:rPr>
          <w:rFonts w:ascii="Times New Roman" w:hAnsi="Times New Roman" w:cs="Times New Roman"/>
          <w:sz w:val="28"/>
          <w:szCs w:val="28"/>
        </w:rPr>
        <w:t>ных проблем;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педагог-новатор — консервативный</w:t>
      </w:r>
      <w:r w:rsidR="007614C3" w:rsidRPr="00676B83">
        <w:rPr>
          <w:rFonts w:ascii="Times New Roman" w:hAnsi="Times New Roman" w:cs="Times New Roman"/>
          <w:i/>
          <w:sz w:val="28"/>
          <w:szCs w:val="28"/>
        </w:rPr>
        <w:t xml:space="preserve"> педагог»,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при котором педагог, склонный к новаторству и нестандартным решением, помогает опытному педагогу овладеть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цифровыми технологиями. Главный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метод общения меж</w:t>
      </w:r>
      <w:r>
        <w:rPr>
          <w:rFonts w:ascii="Times New Roman" w:hAnsi="Times New Roman" w:cs="Times New Roman"/>
          <w:sz w:val="28"/>
          <w:szCs w:val="28"/>
        </w:rPr>
        <w:t xml:space="preserve">ду наставником и наставляемым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</w:t>
      </w:r>
      <w:proofErr w:type="spellStart"/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субъект-объектной</w:t>
      </w:r>
      <w:proofErr w:type="spellEnd"/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C3" w:rsidRPr="0018639D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имодействие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— нео</w:t>
      </w:r>
      <w:r>
        <w:rPr>
          <w:rFonts w:ascii="Times New Roman" w:hAnsi="Times New Roman" w:cs="Times New Roman"/>
          <w:sz w:val="28"/>
          <w:szCs w:val="28"/>
        </w:rPr>
        <w:t>пытный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предметник», которое является наименее конфликтные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концептуально—методологические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="007614C3" w:rsidRPr="0018639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с последующим обсуждением, к подготовке сдачи ОГЭ/ЕГЭ по предмету.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Форма наставничества «руководитель образовательной организации — педагог» применима во всех образовательных организациях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>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как представитель работодателя 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</w:t>
      </w:r>
      <w:r w:rsidR="007614C3" w:rsidRPr="0018639D">
        <w:rPr>
          <w:rFonts w:ascii="Times New Roman" w:hAnsi="Times New Roman" w:cs="Times New Roman"/>
          <w:sz w:val="28"/>
          <w:szCs w:val="28"/>
        </w:rPr>
        <w:lastRenderedPageBreak/>
        <w:t>стать наставником педагогов, особенно в качестве успешного предметника. В этом случае реализуется форма наставничества «педагог — педагог».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Форма наставничества «работодатель —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организации, отчасти — для </w:t>
      </w:r>
      <w:r w:rsidRPr="0018639D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организаций систем и ДО.</w:t>
      </w:r>
      <w:proofErr w:type="gramEnd"/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 форме наставничества «работодатель — студент педагогического вуза/колледжа» речь идет о будущем педагоге, а в данный момент — студенте педагогического вуза или организации C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>O, который проходит педагогическую практику в образовательной организации или трудоустроился в ней.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наставничества «социальный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партнер — педагог образовательной организации».</w:t>
      </w: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Эта форма наставничества в наибольшей</w:t>
      </w:r>
      <w:r>
        <w:rPr>
          <w:rFonts w:ascii="Times New Roman" w:hAnsi="Times New Roman" w:cs="Times New Roman"/>
          <w:sz w:val="28"/>
          <w:szCs w:val="28"/>
        </w:rPr>
        <w:t xml:space="preserve"> степени применима в системе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ДО, в качестве социальных партнеров и потенциальных наставников могут выступать: тренерский состав детско-юношеских и взрослых спортивных обществ, специалисты органов социальной защиты населения, органов</w:t>
      </w:r>
      <w:r>
        <w:rPr>
          <w:rFonts w:ascii="Times New Roman" w:hAnsi="Times New Roman" w:cs="Times New Roman"/>
          <w:sz w:val="28"/>
          <w:szCs w:val="28"/>
        </w:rPr>
        <w:t xml:space="preserve"> опеки, члены общественных орган</w:t>
      </w:r>
      <w:r w:rsidR="007614C3" w:rsidRPr="0018639D">
        <w:rPr>
          <w:rFonts w:ascii="Times New Roman" w:hAnsi="Times New Roman" w:cs="Times New Roman"/>
          <w:sz w:val="28"/>
          <w:szCs w:val="28"/>
        </w:rPr>
        <w:t>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</w:t>
      </w:r>
      <w:proofErr w:type="gramEnd"/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Все представленные формы могут быть использованы не только для индивидуального взаимодействия (наставник — наставляемый), но и для груп</w:t>
      </w:r>
      <w:r>
        <w:rPr>
          <w:rFonts w:ascii="Times New Roman" w:hAnsi="Times New Roman" w:cs="Times New Roman"/>
          <w:sz w:val="28"/>
          <w:szCs w:val="28"/>
        </w:rPr>
        <w:t xml:space="preserve">повой работы (один наставник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>ппa</w:t>
      </w:r>
      <w:proofErr w:type="spell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наставляемых), при которой круг задач, решаемых с по</w:t>
      </w:r>
      <w:r>
        <w:rPr>
          <w:rFonts w:ascii="Times New Roman" w:hAnsi="Times New Roman" w:cs="Times New Roman"/>
          <w:sz w:val="28"/>
          <w:szCs w:val="28"/>
        </w:rPr>
        <w:t>мощью программы наставничества и конкретной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формы, остается прежним, но меняется формат взаимодействия — все мероприятия проводятся коллективно с возможност</w:t>
      </w:r>
      <w:r>
        <w:rPr>
          <w:rFonts w:ascii="Times New Roman" w:hAnsi="Times New Roman" w:cs="Times New Roman"/>
          <w:sz w:val="28"/>
          <w:szCs w:val="28"/>
        </w:rPr>
        <w:t>ью дополнительной индивидуальной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7614C3" w:rsidRPr="0018639D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8639D" w:rsidRDefault="00676B83" w:rsidP="00676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. Структурные компоненты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системы (целевой модели) наставничества педагогических работников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4C3" w:rsidRPr="0018639D" w:rsidRDefault="007614C3" w:rsidP="0067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7614C3" w:rsidRPr="0018639D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8639D" w:rsidRDefault="00676B8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Региональная система (целевая модель) наставничества педагогических работников представляет собой не только совокупность условии, ресурсов, процессов, необходимых и достаточных для успешной реализации в образовательной организации </w:t>
      </w:r>
      <w:r w:rsidR="00F72D74" w:rsidRPr="0018639D">
        <w:rPr>
          <w:rFonts w:ascii="Times New Roman" w:hAnsi="Times New Roman" w:cs="Times New Roman"/>
          <w:sz w:val="28"/>
          <w:szCs w:val="28"/>
        </w:rPr>
        <w:t>персонализированных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программ наставничества педагогических работников, но и обязательное наличие структурных компонентов и механизмов.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Все структурные компоненты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4C3" w:rsidRPr="0018639D">
        <w:rPr>
          <w:rFonts w:ascii="Times New Roman" w:hAnsi="Times New Roman" w:cs="Times New Roman"/>
          <w:sz w:val="28"/>
          <w:szCs w:val="28"/>
        </w:rPr>
        <w:t>системы (целевой модели) наставничества распредел</w:t>
      </w:r>
      <w:r>
        <w:rPr>
          <w:rFonts w:ascii="Times New Roman" w:hAnsi="Times New Roman" w:cs="Times New Roman"/>
          <w:sz w:val="28"/>
          <w:szCs w:val="28"/>
        </w:rPr>
        <w:t>яются на два контура: внутренний (контур образовательной организации) и внешний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по отношению к ней.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инвариантная состав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ляющая </w:t>
      </w:r>
      <w:r>
        <w:rPr>
          <w:rFonts w:ascii="Times New Roman" w:hAnsi="Times New Roman" w:cs="Times New Roman"/>
          <w:sz w:val="28"/>
          <w:szCs w:val="28"/>
        </w:rPr>
        <w:t>модель, т.е. неизменная, присущ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ая всем образовательным организациям, которые реализуют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ции имеется необходимый кадровый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потенциал.</w:t>
      </w:r>
    </w:p>
    <w:p w:rsidR="007614C3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D74" w:rsidRPr="0018639D" w:rsidRDefault="00F72D74" w:rsidP="00F72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Внешний контур: муниципальный уровень</w:t>
      </w:r>
      <w:r w:rsidR="001328AD">
        <w:rPr>
          <w:rFonts w:ascii="Times New Roman" w:hAnsi="Times New Roman" w:cs="Times New Roman"/>
          <w:sz w:val="28"/>
          <w:szCs w:val="28"/>
        </w:rPr>
        <w:t xml:space="preserve"> Веселовского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328AD">
        <w:rPr>
          <w:rFonts w:ascii="Times New Roman" w:hAnsi="Times New Roman" w:cs="Times New Roman"/>
          <w:sz w:val="28"/>
          <w:szCs w:val="28"/>
        </w:rPr>
        <w:t>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Муниципальный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</w:t>
      </w:r>
      <w:r w:rsidR="007614C3" w:rsidRPr="0018639D">
        <w:rPr>
          <w:rFonts w:ascii="Times New Roman" w:hAnsi="Times New Roman" w:cs="Times New Roman"/>
          <w:sz w:val="28"/>
          <w:szCs w:val="28"/>
        </w:rPr>
        <w:t>щие руководство и контроль</w:t>
      </w:r>
      <w:r>
        <w:rPr>
          <w:rFonts w:ascii="Times New Roman" w:hAnsi="Times New Roman" w:cs="Times New Roman"/>
          <w:sz w:val="28"/>
          <w:szCs w:val="28"/>
        </w:rPr>
        <w:tab/>
        <w:t>над организацией</w:t>
      </w:r>
      <w:r>
        <w:rPr>
          <w:rFonts w:ascii="Times New Roman" w:hAnsi="Times New Roman" w:cs="Times New Roman"/>
          <w:sz w:val="28"/>
          <w:szCs w:val="28"/>
        </w:rPr>
        <w:tab/>
        <w:t xml:space="preserve">и реализацией </w:t>
      </w:r>
      <w:r w:rsidR="007614C3" w:rsidRPr="0018639D">
        <w:rPr>
          <w:rFonts w:ascii="Times New Roman" w:hAnsi="Times New Roman" w:cs="Times New Roman"/>
          <w:sz w:val="28"/>
          <w:szCs w:val="28"/>
        </w:rPr>
        <w:t>системы (целевой</w:t>
      </w:r>
      <w:r w:rsidR="007614C3" w:rsidRPr="0018639D">
        <w:rPr>
          <w:rFonts w:ascii="Times New Roman" w:hAnsi="Times New Roman" w:cs="Times New Roman"/>
          <w:sz w:val="28"/>
          <w:szCs w:val="28"/>
        </w:rPr>
        <w:tab/>
        <w:t>модели) наставничества 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на муни</w:t>
      </w:r>
      <w:r w:rsidR="007614C3" w:rsidRPr="0018639D">
        <w:rPr>
          <w:rFonts w:ascii="Times New Roman" w:hAnsi="Times New Roman" w:cs="Times New Roman"/>
          <w:sz w:val="28"/>
          <w:szCs w:val="28"/>
        </w:rPr>
        <w:t>ципальном уровне осуществляет руковод</w:t>
      </w:r>
      <w:r>
        <w:rPr>
          <w:rFonts w:ascii="Times New Roman" w:hAnsi="Times New Roman" w:cs="Times New Roman"/>
          <w:sz w:val="28"/>
          <w:szCs w:val="28"/>
        </w:rPr>
        <w:t>итель муниципальной методической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службы. В зависимости от особенностей работы муниципалитета и от количества наставников/наставляемых могут создаваться муниципальные структуры либо определиться ответственные лица, например, муниципальный координатор реализации программ наставничества или руководитель муниципального методического объединения (МО)/совета наставников,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назначается руководителем органа управления системой образования на муниципальном уровне.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Муниципальная методическая служба (далее — MMC)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614C3" w:rsidRPr="0018639D" w:rsidRDefault="007614C3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осуществляет</w:t>
      </w:r>
      <w:r w:rsidRPr="0018639D">
        <w:rPr>
          <w:rFonts w:ascii="Times New Roman" w:hAnsi="Times New Roman" w:cs="Times New Roman"/>
          <w:sz w:val="28"/>
          <w:szCs w:val="28"/>
        </w:rPr>
        <w:tab/>
        <w:t>организационное</w:t>
      </w:r>
      <w:r w:rsidR="00F72D74">
        <w:rPr>
          <w:rFonts w:ascii="Times New Roman" w:hAnsi="Times New Roman" w:cs="Times New Roman"/>
          <w:sz w:val="28"/>
          <w:szCs w:val="28"/>
        </w:rPr>
        <w:t>,</w:t>
      </w:r>
      <w:r w:rsidR="00F72D74">
        <w:rPr>
          <w:rFonts w:ascii="Times New Roman" w:hAnsi="Times New Roman" w:cs="Times New Roman"/>
          <w:sz w:val="28"/>
          <w:szCs w:val="28"/>
        </w:rPr>
        <w:tab/>
        <w:t>информационно-аналитическое</w:t>
      </w:r>
      <w:r w:rsidR="00F72D7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18639D">
        <w:rPr>
          <w:rFonts w:ascii="Times New Roman" w:hAnsi="Times New Roman" w:cs="Times New Roman"/>
          <w:sz w:val="28"/>
          <w:szCs w:val="28"/>
        </w:rPr>
        <w:t>методическое</w:t>
      </w:r>
      <w:r w:rsidRPr="0018639D">
        <w:rPr>
          <w:rFonts w:ascii="Times New Roman" w:hAnsi="Times New Roman" w:cs="Times New Roman"/>
          <w:sz w:val="28"/>
          <w:szCs w:val="28"/>
        </w:rPr>
        <w:tab/>
        <w:t>(научно-методическое) сопровождение системы (целевой модели) наставничества на муниципальном уровне;</w:t>
      </w:r>
    </w:p>
    <w:p w:rsidR="007614C3" w:rsidRPr="00F72D74" w:rsidRDefault="007614C3" w:rsidP="00491F9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организует координацию и мониторинг реализации системы (целевой модели) наставничества в образовательных организациях муниципалитета;</w:t>
      </w:r>
    </w:p>
    <w:p w:rsidR="007614C3" w:rsidRPr="00F72D74" w:rsidRDefault="007614C3" w:rsidP="00491F9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</w:t>
      </w:r>
      <w:r w:rsidR="00F72D74" w:rsidRPr="00F72D74">
        <w:rPr>
          <w:rFonts w:ascii="Times New Roman" w:hAnsi="Times New Roman" w:cs="Times New Roman"/>
          <w:sz w:val="28"/>
          <w:szCs w:val="28"/>
        </w:rPr>
        <w:t xml:space="preserve"> </w:t>
      </w:r>
      <w:r w:rsidRPr="00F72D74">
        <w:rPr>
          <w:rFonts w:ascii="Times New Roman" w:hAnsi="Times New Roman" w:cs="Times New Roman"/>
          <w:sz w:val="28"/>
          <w:szCs w:val="28"/>
        </w:rPr>
        <w:t>«Наставничество</w:t>
      </w:r>
      <w:r w:rsidR="00491F9B">
        <w:rPr>
          <w:rFonts w:ascii="Times New Roman" w:hAnsi="Times New Roman" w:cs="Times New Roman"/>
          <w:sz w:val="28"/>
          <w:szCs w:val="28"/>
        </w:rPr>
        <w:t xml:space="preserve"> «Вместе к успеху»</w:t>
      </w:r>
      <w:r w:rsidRPr="00F72D74">
        <w:rPr>
          <w:rFonts w:ascii="Times New Roman" w:hAnsi="Times New Roman" w:cs="Times New Roman"/>
          <w:sz w:val="28"/>
          <w:szCs w:val="28"/>
        </w:rPr>
        <w:t>»;</w:t>
      </w:r>
    </w:p>
    <w:p w:rsidR="007614C3" w:rsidRPr="00F72D74" w:rsidRDefault="007614C3" w:rsidP="00491F9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оказывает</w:t>
      </w:r>
      <w:r w:rsidRPr="00F72D74">
        <w:rPr>
          <w:rFonts w:ascii="Times New Roman" w:hAnsi="Times New Roman" w:cs="Times New Roman"/>
          <w:sz w:val="28"/>
          <w:szCs w:val="28"/>
        </w:rPr>
        <w:tab/>
        <w:t>содействи</w:t>
      </w:r>
      <w:r w:rsidR="00F72D74" w:rsidRPr="00F72D74">
        <w:rPr>
          <w:rFonts w:ascii="Times New Roman" w:hAnsi="Times New Roman" w:cs="Times New Roman"/>
          <w:sz w:val="28"/>
          <w:szCs w:val="28"/>
        </w:rPr>
        <w:t>е</w:t>
      </w:r>
      <w:r w:rsidR="00F72D74" w:rsidRPr="00F72D74">
        <w:rPr>
          <w:rFonts w:ascii="Times New Roman" w:hAnsi="Times New Roman" w:cs="Times New Roman"/>
          <w:sz w:val="28"/>
          <w:szCs w:val="28"/>
        </w:rPr>
        <w:tab/>
        <w:t>в</w:t>
      </w:r>
      <w:r w:rsidR="00F72D74" w:rsidRPr="00F72D74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="00F72D74" w:rsidRPr="00F72D74">
        <w:rPr>
          <w:rFonts w:ascii="Times New Roman" w:hAnsi="Times New Roman" w:cs="Times New Roman"/>
          <w:sz w:val="28"/>
          <w:szCs w:val="28"/>
        </w:rPr>
        <w:tab/>
        <w:t>курсов</w:t>
      </w:r>
      <w:r w:rsidR="00F72D74" w:rsidRPr="00F72D74">
        <w:rPr>
          <w:rFonts w:ascii="Times New Roman" w:hAnsi="Times New Roman" w:cs="Times New Roman"/>
          <w:sz w:val="28"/>
          <w:szCs w:val="28"/>
        </w:rPr>
        <w:tab/>
        <w:t xml:space="preserve">повышения </w:t>
      </w:r>
      <w:r w:rsidRPr="00F72D74">
        <w:rPr>
          <w:rFonts w:ascii="Times New Roman" w:hAnsi="Times New Roman" w:cs="Times New Roman"/>
          <w:sz w:val="28"/>
          <w:szCs w:val="28"/>
        </w:rPr>
        <w:t>квалификации</w:t>
      </w:r>
      <w:r w:rsidRPr="00F72D74">
        <w:rPr>
          <w:rFonts w:ascii="Times New Roman" w:hAnsi="Times New Roman" w:cs="Times New Roman"/>
          <w:sz w:val="28"/>
          <w:szCs w:val="28"/>
        </w:rPr>
        <w:tab/>
        <w:t>по</w:t>
      </w:r>
      <w:r w:rsidRPr="00F72D74">
        <w:rPr>
          <w:rFonts w:ascii="Times New Roman" w:hAnsi="Times New Roman" w:cs="Times New Roman"/>
          <w:sz w:val="28"/>
          <w:szCs w:val="28"/>
        </w:rPr>
        <w:tab/>
        <w:t>направлению</w:t>
      </w:r>
      <w:r w:rsidRPr="00F72D74">
        <w:rPr>
          <w:rFonts w:ascii="Times New Roman" w:hAnsi="Times New Roman" w:cs="Times New Roman"/>
          <w:sz w:val="28"/>
          <w:szCs w:val="28"/>
        </w:rPr>
        <w:tab/>
        <w:t>«Наставничество</w:t>
      </w:r>
      <w:r w:rsidR="00F72D74">
        <w:rPr>
          <w:rFonts w:ascii="Times New Roman" w:hAnsi="Times New Roman" w:cs="Times New Roman"/>
          <w:sz w:val="28"/>
          <w:szCs w:val="28"/>
        </w:rPr>
        <w:t xml:space="preserve"> </w:t>
      </w:r>
      <w:r w:rsidRPr="00F72D74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в образовательных организациях» и др.</w:t>
      </w:r>
    </w:p>
    <w:p w:rsidR="00F72D74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Муниципальное методическое объединение (далее — МО)/совет наставников.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7614C3" w:rsidRPr="0018639D">
        <w:rPr>
          <w:rFonts w:ascii="Times New Roman" w:hAnsi="Times New Roman" w:cs="Times New Roman"/>
          <w:sz w:val="28"/>
          <w:szCs w:val="28"/>
        </w:rPr>
        <w:t>ьное методическое объединение/совет наставников — общественный профессиональный орган, объединяющий на добровольной основе педагогов-наставников и/или кураторов реализац</w:t>
      </w:r>
      <w:r>
        <w:rPr>
          <w:rFonts w:ascii="Times New Roman" w:hAnsi="Times New Roman" w:cs="Times New Roman"/>
          <w:sz w:val="28"/>
          <w:szCs w:val="28"/>
        </w:rPr>
        <w:t>ии программ наставничества образ</w:t>
      </w:r>
      <w:r w:rsidR="007614C3" w:rsidRPr="0018639D">
        <w:rPr>
          <w:rFonts w:ascii="Times New Roman" w:hAnsi="Times New Roman" w:cs="Times New Roman"/>
          <w:sz w:val="28"/>
          <w:szCs w:val="28"/>
        </w:rPr>
        <w:t>овательных организаций.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Цель деятельности — координация организационной, информационно-аналитической и методической (научн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 методической) деятельности по внедрению си</w:t>
      </w:r>
      <w:r>
        <w:rPr>
          <w:rFonts w:ascii="Times New Roman" w:hAnsi="Times New Roman" w:cs="Times New Roman"/>
          <w:sz w:val="28"/>
          <w:szCs w:val="28"/>
        </w:rPr>
        <w:t>стемы (целевой модели) наставн</w:t>
      </w:r>
      <w:r w:rsidR="007614C3" w:rsidRPr="0018639D">
        <w:rPr>
          <w:rFonts w:ascii="Times New Roman" w:hAnsi="Times New Roman" w:cs="Times New Roman"/>
          <w:sz w:val="28"/>
          <w:szCs w:val="28"/>
        </w:rPr>
        <w:t>ичества в образовательных организациях и реализации персонализированных программ наставничества.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Задачи деятельности муниципального МО/совета наставников: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анализ результатов диагност</w:t>
      </w:r>
      <w:r w:rsidR="00F72D74">
        <w:rPr>
          <w:rFonts w:ascii="Times New Roman" w:hAnsi="Times New Roman" w:cs="Times New Roman"/>
          <w:sz w:val="28"/>
          <w:szCs w:val="28"/>
        </w:rPr>
        <w:t>ики профессиональных затруднений</w:t>
      </w:r>
      <w:r w:rsidRPr="00F72D74">
        <w:rPr>
          <w:rFonts w:ascii="Times New Roman" w:hAnsi="Times New Roman" w:cs="Times New Roman"/>
          <w:sz w:val="28"/>
          <w:szCs w:val="28"/>
        </w:rPr>
        <w:t xml:space="preserve"> и внесение соответствующих корректировок в муниципальную систему методического (научно—методического) сопровождения деятельности наставников и наставляемых;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оказание содействия в разработке локальн</w:t>
      </w:r>
      <w:r w:rsidR="00F72D74">
        <w:rPr>
          <w:rFonts w:ascii="Times New Roman" w:hAnsi="Times New Roman" w:cs="Times New Roman"/>
          <w:sz w:val="28"/>
          <w:szCs w:val="28"/>
        </w:rPr>
        <w:t>ых актов и иных документов образ</w:t>
      </w:r>
      <w:r w:rsidRPr="00F72D74">
        <w:rPr>
          <w:rFonts w:ascii="Times New Roman" w:hAnsi="Times New Roman" w:cs="Times New Roman"/>
          <w:sz w:val="28"/>
          <w:szCs w:val="28"/>
        </w:rPr>
        <w:t>овательной организации в сфере наставничества педагогических работников (совместно с первичной профсоюзной организацией);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организация помощ</w:t>
      </w:r>
      <w:r w:rsidR="00F72D74">
        <w:rPr>
          <w:rFonts w:ascii="Times New Roman" w:hAnsi="Times New Roman" w:cs="Times New Roman"/>
          <w:sz w:val="28"/>
          <w:szCs w:val="28"/>
        </w:rPr>
        <w:t>и в подборе и закреплении пар (</w:t>
      </w:r>
      <w:proofErr w:type="spellStart"/>
      <w:r w:rsidR="00F72D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2D74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F72D7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72D74">
        <w:rPr>
          <w:rFonts w:ascii="Times New Roman" w:hAnsi="Times New Roman" w:cs="Times New Roman"/>
          <w:sz w:val="28"/>
          <w:szCs w:val="28"/>
        </w:rPr>
        <w:t>) наставников и наставляемых по определенным вопросам (предметное содержание, методика обучения и преподавания, воспитательная деятел</w:t>
      </w:r>
      <w:r w:rsidR="00F72D74">
        <w:rPr>
          <w:rFonts w:ascii="Times New Roman" w:hAnsi="Times New Roman" w:cs="Times New Roman"/>
          <w:sz w:val="28"/>
          <w:szCs w:val="28"/>
        </w:rPr>
        <w:t>ьность, организация урочной</w:t>
      </w:r>
      <w:r w:rsidRPr="00F72D74">
        <w:rPr>
          <w:rFonts w:ascii="Times New Roman" w:hAnsi="Times New Roman" w:cs="Times New Roman"/>
          <w:sz w:val="28"/>
          <w:szCs w:val="28"/>
        </w:rPr>
        <w:t xml:space="preserve"> и внеурочной деятельности, </w:t>
      </w:r>
      <w:proofErr w:type="spellStart"/>
      <w:r w:rsidRPr="00F72D7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72D74">
        <w:rPr>
          <w:rFonts w:ascii="Times New Roman" w:hAnsi="Times New Roman" w:cs="Times New Roman"/>
          <w:sz w:val="28"/>
          <w:szCs w:val="28"/>
        </w:rPr>
        <w:t>—педагогическое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7614C3" w:rsidRPr="00F72D74" w:rsidRDefault="00F72D74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мониторинговы</w:t>
      </w:r>
      <w:r w:rsidR="007614C3" w:rsidRPr="00F72D74">
        <w:rPr>
          <w:rFonts w:ascii="Times New Roman" w:hAnsi="Times New Roman" w:cs="Times New Roman"/>
          <w:sz w:val="28"/>
          <w:szCs w:val="28"/>
        </w:rPr>
        <w:t>х и оценочных процедурах хода реализации персонализированных программ наставничества;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осуществление консультационных, согласовательных и арбитражных функций;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участие в распространении опыта лучших систем поощрения (материального и нематериального стимулирования) наставников и наставляемых;</w:t>
      </w:r>
    </w:p>
    <w:p w:rsidR="007614C3" w:rsidRPr="00F72D74" w:rsidRDefault="007614C3" w:rsidP="00491F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участие в формировании банка лучших практик наставничества педагогических работников.</w:t>
      </w:r>
    </w:p>
    <w:p w:rsidR="007614C3" w:rsidRPr="0018639D" w:rsidRDefault="00F72D74" w:rsidP="00761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8639D">
        <w:rPr>
          <w:rFonts w:ascii="Times New Roman" w:hAnsi="Times New Roman" w:cs="Times New Roman"/>
          <w:sz w:val="28"/>
          <w:szCs w:val="28"/>
        </w:rPr>
        <w:t>Муниципальный координатор реализации программ наставничества или руководитель муниципального методического объединения (МО)/совета наставников:</w:t>
      </w:r>
    </w:p>
    <w:p w:rsidR="007614C3" w:rsidRPr="00F72D74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муниципальным </w:t>
      </w:r>
      <w:r w:rsidRPr="00F72D74">
        <w:rPr>
          <w:rFonts w:ascii="Times New Roman" w:hAnsi="Times New Roman" w:cs="Times New Roman"/>
          <w:sz w:val="28"/>
          <w:szCs w:val="28"/>
        </w:rPr>
        <w:lastRenderedPageBreak/>
        <w:t>методическим объединением (МО)/советом наставников;</w:t>
      </w:r>
    </w:p>
    <w:p w:rsidR="007614C3" w:rsidRPr="00F72D74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</w:t>
      </w:r>
    </w:p>
    <w:p w:rsidR="00F72D74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организует деятельность (МО)/совета наставников по содействию разработке персонализированных программ наставничества;</w:t>
      </w:r>
    </w:p>
    <w:p w:rsidR="00F72D74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 xml:space="preserve">осуществляет мониторинг эффективности и результативности реализации системы (целевой </w:t>
      </w:r>
      <w:proofErr w:type="gramStart"/>
      <w:r w:rsidRPr="00F72D74">
        <w:rPr>
          <w:rFonts w:ascii="Times New Roman" w:hAnsi="Times New Roman" w:cs="Times New Roman"/>
          <w:sz w:val="28"/>
          <w:szCs w:val="28"/>
        </w:rPr>
        <w:t xml:space="preserve">модели) </w:t>
      </w:r>
      <w:proofErr w:type="gramEnd"/>
      <w:r w:rsidRPr="00F72D74">
        <w:rPr>
          <w:rFonts w:ascii="Times New Roman" w:hAnsi="Times New Roman" w:cs="Times New Roman"/>
          <w:sz w:val="28"/>
          <w:szCs w:val="28"/>
        </w:rPr>
        <w:t>наставничества, формирует итоговый аналитический отчет по внед</w:t>
      </w:r>
      <w:r w:rsidR="00F72D74">
        <w:rPr>
          <w:rFonts w:ascii="Times New Roman" w:hAnsi="Times New Roman" w:cs="Times New Roman"/>
          <w:sz w:val="28"/>
          <w:szCs w:val="28"/>
        </w:rPr>
        <w:t>рению системы (целевой</w:t>
      </w:r>
      <w:r w:rsidRPr="00F72D74">
        <w:rPr>
          <w:rFonts w:ascii="Times New Roman" w:hAnsi="Times New Roman" w:cs="Times New Roman"/>
          <w:sz w:val="28"/>
          <w:szCs w:val="28"/>
        </w:rPr>
        <w:t xml:space="preserve"> модели) наставничества на муниципальном уровне;</w:t>
      </w:r>
    </w:p>
    <w:p w:rsidR="00F72D74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328AD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2D74">
        <w:rPr>
          <w:rFonts w:ascii="Times New Roman" w:hAnsi="Times New Roman" w:cs="Times New Roman"/>
          <w:sz w:val="28"/>
          <w:szCs w:val="28"/>
        </w:rPr>
        <w:t>принимает (совместно с системным администратором) участие в наполн</w:t>
      </w:r>
      <w:r w:rsidR="00F72D74">
        <w:rPr>
          <w:rFonts w:ascii="Times New Roman" w:hAnsi="Times New Roman" w:cs="Times New Roman"/>
          <w:sz w:val="28"/>
          <w:szCs w:val="28"/>
        </w:rPr>
        <w:t>ении рубрики (странички) «Наставн</w:t>
      </w:r>
      <w:r w:rsidRPr="00F72D74">
        <w:rPr>
          <w:rFonts w:ascii="Times New Roman" w:hAnsi="Times New Roman" w:cs="Times New Roman"/>
          <w:sz w:val="28"/>
          <w:szCs w:val="28"/>
        </w:rPr>
        <w:t>ичество</w:t>
      </w:r>
      <w:r w:rsidR="00F72D74">
        <w:rPr>
          <w:rFonts w:ascii="Times New Roman" w:hAnsi="Times New Roman" w:cs="Times New Roman"/>
          <w:sz w:val="28"/>
          <w:szCs w:val="28"/>
        </w:rPr>
        <w:t xml:space="preserve"> «Вместе к успеху»</w:t>
      </w:r>
      <w:r w:rsidRPr="00F72D74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1328A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Веселовского района </w:t>
      </w:r>
      <w:r w:rsidRPr="00F72D74">
        <w:rPr>
          <w:rFonts w:ascii="Times New Roman" w:hAnsi="Times New Roman" w:cs="Times New Roman"/>
          <w:sz w:val="28"/>
          <w:szCs w:val="28"/>
        </w:rPr>
        <w:t>различной информацией (событийная, новостная, методическая, правовая и пр.);</w:t>
      </w:r>
    </w:p>
    <w:p w:rsidR="001328AD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7614C3" w:rsidRDefault="007614C3" w:rsidP="00491F9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работает в т</w:t>
      </w:r>
      <w:r w:rsidR="001328AD">
        <w:rPr>
          <w:rFonts w:ascii="Times New Roman" w:hAnsi="Times New Roman" w:cs="Times New Roman"/>
          <w:sz w:val="28"/>
          <w:szCs w:val="28"/>
        </w:rPr>
        <w:t>есном взаимодействии с первичной</w:t>
      </w:r>
      <w:r w:rsidRPr="001328AD">
        <w:rPr>
          <w:rFonts w:ascii="Times New Roman" w:hAnsi="Times New Roman" w:cs="Times New Roman"/>
          <w:sz w:val="28"/>
          <w:szCs w:val="28"/>
        </w:rPr>
        <w:t xml:space="preserve"> профсоюзной организацией или территориальной профсоюзной организацией.</w:t>
      </w:r>
    </w:p>
    <w:p w:rsidR="001328AD" w:rsidRPr="001328AD" w:rsidRDefault="001328AD" w:rsidP="001328AD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614C3" w:rsidRPr="0018639D" w:rsidRDefault="007614C3" w:rsidP="00491F9B">
      <w:pPr>
        <w:pStyle w:val="a5"/>
        <w:numPr>
          <w:ilvl w:val="1"/>
          <w:numId w:val="22"/>
        </w:numPr>
        <w:tabs>
          <w:tab w:val="left" w:pos="13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w w:val="95"/>
          <w:sz w:val="28"/>
          <w:szCs w:val="28"/>
        </w:rPr>
        <w:t>Внутренний</w:t>
      </w:r>
      <w:r w:rsidRPr="0018639D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w w:val="95"/>
          <w:sz w:val="28"/>
          <w:szCs w:val="28"/>
        </w:rPr>
        <w:t>контур:</w:t>
      </w:r>
      <w:r w:rsidRPr="0018639D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w w:val="95"/>
          <w:sz w:val="28"/>
          <w:szCs w:val="28"/>
        </w:rPr>
        <w:t>образовательная</w:t>
      </w:r>
      <w:r w:rsidRPr="0018639D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w w:val="95"/>
          <w:sz w:val="28"/>
          <w:szCs w:val="28"/>
        </w:rPr>
        <w:t>организация.</w:t>
      </w:r>
    </w:p>
    <w:p w:rsidR="007614C3" w:rsidRPr="0018639D" w:rsidRDefault="007614C3" w:rsidP="007614C3">
      <w:pPr>
        <w:pStyle w:val="a3"/>
        <w:spacing w:before="10"/>
        <w:jc w:val="left"/>
        <w:rPr>
          <w:rFonts w:ascii="Times New Roman" w:hAnsi="Times New Roman" w:cs="Times New Roman"/>
          <w:sz w:val="28"/>
          <w:szCs w:val="28"/>
        </w:rPr>
      </w:pPr>
    </w:p>
    <w:p w:rsidR="007614C3" w:rsidRPr="001328AD" w:rsidRDefault="001328AD" w:rsidP="001328AD">
      <w:pPr>
        <w:tabs>
          <w:tab w:val="left" w:pos="1590"/>
        </w:tabs>
        <w:spacing w:before="1" w:line="31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5.2.1.</w:t>
      </w:r>
      <w:r w:rsidR="007614C3" w:rsidRPr="001328AD"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 w:rsidR="007614C3" w:rsidRPr="001328A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района</w:t>
      </w:r>
      <w:r w:rsidR="007614C3" w:rsidRPr="001328AD">
        <w:rPr>
          <w:rFonts w:ascii="Times New Roman" w:hAnsi="Times New Roman" w:cs="Times New Roman"/>
          <w:sz w:val="28"/>
          <w:szCs w:val="28"/>
        </w:rPr>
        <w:t>:</w:t>
      </w:r>
    </w:p>
    <w:p w:rsidR="007614C3" w:rsidRPr="0018639D" w:rsidRDefault="001328AD" w:rsidP="00491F9B">
      <w:pPr>
        <w:pStyle w:val="a5"/>
        <w:numPr>
          <w:ilvl w:val="1"/>
          <w:numId w:val="4"/>
        </w:numPr>
        <w:tabs>
          <w:tab w:val="left" w:pos="1056"/>
        </w:tabs>
        <w:ind w:left="136" w:right="229"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локальн</w:t>
      </w:r>
      <w:r w:rsidR="007614C3" w:rsidRPr="0018639D">
        <w:rPr>
          <w:rFonts w:ascii="Times New Roman" w:hAnsi="Times New Roman" w:cs="Times New Roman"/>
          <w:sz w:val="28"/>
          <w:szCs w:val="28"/>
        </w:rPr>
        <w:t>ые акты о внедрен</w:t>
      </w:r>
      <w:r>
        <w:rPr>
          <w:rFonts w:ascii="Times New Roman" w:hAnsi="Times New Roman" w:cs="Times New Roman"/>
          <w:sz w:val="28"/>
          <w:szCs w:val="28"/>
        </w:rPr>
        <w:t>ии и реализации системы (целевой</w:t>
      </w:r>
      <w:r w:rsidR="007614C3" w:rsidRPr="00186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4C3" w:rsidRPr="0018639D">
        <w:rPr>
          <w:rFonts w:ascii="Times New Roman" w:hAnsi="Times New Roman" w:cs="Times New Roman"/>
          <w:sz w:val="28"/>
          <w:szCs w:val="28"/>
        </w:rPr>
        <w:t xml:space="preserve">модели) </w:t>
      </w:r>
      <w:proofErr w:type="gramEnd"/>
      <w:r w:rsidR="007614C3" w:rsidRPr="0018639D">
        <w:rPr>
          <w:rFonts w:ascii="Times New Roman" w:hAnsi="Times New Roman" w:cs="Times New Roman"/>
          <w:sz w:val="28"/>
          <w:szCs w:val="28"/>
        </w:rPr>
        <w:t>наставничества, принимает Положение о</w:t>
      </w:r>
      <w:r w:rsidR="007614C3" w:rsidRPr="001863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системе наставничества педагогических работников в образовательной организации, дорожную карту по его реализации и</w:t>
      </w:r>
      <w:r w:rsidR="007614C3"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другие</w:t>
      </w:r>
      <w:r w:rsidR="007614C3" w:rsidRPr="001863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614C3" w:rsidRPr="0018639D">
        <w:rPr>
          <w:rFonts w:ascii="Times New Roman" w:hAnsi="Times New Roman" w:cs="Times New Roman"/>
          <w:sz w:val="28"/>
          <w:szCs w:val="28"/>
        </w:rPr>
        <w:t>документы;</w:t>
      </w:r>
    </w:p>
    <w:p w:rsidR="007614C3" w:rsidRPr="0018639D" w:rsidRDefault="007614C3" w:rsidP="00491F9B">
      <w:pPr>
        <w:pStyle w:val="a5"/>
        <w:numPr>
          <w:ilvl w:val="1"/>
          <w:numId w:val="4"/>
        </w:numPr>
        <w:tabs>
          <w:tab w:val="left" w:pos="1062"/>
        </w:tabs>
        <w:spacing w:line="242" w:lineRule="auto"/>
        <w:ind w:right="230" w:firstLine="687"/>
        <w:rPr>
          <w:rFonts w:ascii="Times New Roman" w:hAnsi="Times New Roman" w:cs="Times New Roman"/>
          <w:color w:val="2B2B2B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организует контакты с различными структурами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по проблемам наставничества во внешнем контуре (заключение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договоров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сотрудничестве,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социальное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партнерстве,</w:t>
      </w:r>
      <w:r w:rsidRPr="0018639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проведение</w:t>
      </w:r>
      <w:r w:rsidRPr="0018639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координационных</w:t>
      </w:r>
      <w:r w:rsidRPr="0018639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совещаний,</w:t>
      </w:r>
      <w:r w:rsidRPr="0018639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участие</w:t>
      </w:r>
      <w:r w:rsidRPr="0018639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конференциях,</w:t>
      </w:r>
      <w:r w:rsidRPr="001863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форумах,</w:t>
      </w:r>
      <w:r w:rsidRPr="001863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18639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8639D">
        <w:rPr>
          <w:rFonts w:ascii="Times New Roman" w:hAnsi="Times New Roman" w:cs="Times New Roman"/>
          <w:sz w:val="28"/>
          <w:szCs w:val="28"/>
        </w:rPr>
        <w:t>,</w:t>
      </w:r>
      <w:r w:rsidRPr="001863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семинарах</w:t>
      </w:r>
      <w:r w:rsidRPr="001863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по</w:t>
      </w:r>
      <w:r w:rsidRPr="001863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проблемам</w:t>
      </w:r>
      <w:r w:rsidRPr="001863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наставничества</w:t>
      </w:r>
      <w:r w:rsidRPr="001863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и</w:t>
      </w:r>
      <w:r w:rsidRPr="001863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т.п.);</w:t>
      </w:r>
    </w:p>
    <w:p w:rsidR="007614C3" w:rsidRPr="0018639D" w:rsidRDefault="007614C3" w:rsidP="00491F9B">
      <w:pPr>
        <w:pStyle w:val="a5"/>
        <w:numPr>
          <w:ilvl w:val="1"/>
          <w:numId w:val="4"/>
        </w:numPr>
        <w:tabs>
          <w:tab w:val="left" w:pos="1139"/>
        </w:tabs>
        <w:ind w:left="139" w:right="260" w:firstLine="703"/>
        <w:rPr>
          <w:rFonts w:ascii="Times New Roman" w:hAnsi="Times New Roman" w:cs="Times New Roman"/>
          <w:color w:val="262626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осуществляет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организационное,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учебно-методическое,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материально-техническое,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инфраструктурное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обеспечение</w:t>
      </w:r>
      <w:r w:rsidRPr="001863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системы</w:t>
      </w:r>
      <w:r w:rsidRPr="001863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(целевой</w:t>
      </w:r>
      <w:r w:rsidRPr="001863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модели)</w:t>
      </w:r>
      <w:r w:rsidRPr="001863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7614C3" w:rsidRPr="0018639D" w:rsidRDefault="007614C3" w:rsidP="00491F9B">
      <w:pPr>
        <w:pStyle w:val="a5"/>
        <w:numPr>
          <w:ilvl w:val="1"/>
          <w:numId w:val="4"/>
        </w:numPr>
        <w:tabs>
          <w:tab w:val="left" w:pos="1043"/>
        </w:tabs>
        <w:spacing w:line="321" w:lineRule="exact"/>
        <w:ind w:left="1042" w:hanging="210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создает</w:t>
      </w:r>
      <w:r w:rsidRPr="001863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условия</w:t>
      </w:r>
      <w:r w:rsidRPr="001863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по</w:t>
      </w:r>
      <w:r w:rsidRPr="001863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1328AD">
        <w:rPr>
          <w:rFonts w:ascii="Times New Roman" w:hAnsi="Times New Roman" w:cs="Times New Roman"/>
          <w:sz w:val="28"/>
          <w:szCs w:val="28"/>
        </w:rPr>
        <w:t>координ</w:t>
      </w:r>
      <w:r w:rsidRPr="0018639D">
        <w:rPr>
          <w:rFonts w:ascii="Times New Roman" w:hAnsi="Times New Roman" w:cs="Times New Roman"/>
          <w:sz w:val="28"/>
          <w:szCs w:val="28"/>
        </w:rPr>
        <w:t>аци</w:t>
      </w:r>
      <w:r w:rsidR="001328AD">
        <w:rPr>
          <w:rFonts w:ascii="Times New Roman" w:hAnsi="Times New Roman" w:cs="Times New Roman"/>
          <w:sz w:val="28"/>
          <w:szCs w:val="28"/>
        </w:rPr>
        <w:t>и</w:t>
      </w:r>
      <w:r w:rsidRPr="001863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и</w:t>
      </w:r>
      <w:r w:rsidRPr="001863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мониторингу</w:t>
      </w:r>
      <w:r w:rsidRPr="001863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реализации</w:t>
      </w:r>
      <w:r w:rsidRPr="001863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системы</w:t>
      </w:r>
      <w:r w:rsidRPr="001863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(целевой</w:t>
      </w:r>
      <w:r w:rsidRPr="001863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модели)</w:t>
      </w:r>
      <w:r w:rsidRPr="001863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7614C3" w:rsidRPr="001328AD" w:rsidRDefault="007614C3" w:rsidP="00491F9B">
      <w:pPr>
        <w:pStyle w:val="a5"/>
        <w:numPr>
          <w:ilvl w:val="2"/>
          <w:numId w:val="23"/>
        </w:numPr>
        <w:ind w:right="263" w:hanging="60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Общие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руковод</w:t>
      </w:r>
      <w:r w:rsidR="001328AD">
        <w:rPr>
          <w:rFonts w:ascii="Times New Roman" w:hAnsi="Times New Roman" w:cs="Times New Roman"/>
          <w:sz w:val="28"/>
          <w:szCs w:val="28"/>
        </w:rPr>
        <w:t xml:space="preserve">ство и 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328AD">
        <w:rPr>
          <w:rFonts w:ascii="Times New Roman" w:hAnsi="Times New Roman" w:cs="Times New Roman"/>
          <w:sz w:val="28"/>
          <w:szCs w:val="28"/>
        </w:rPr>
        <w:t>контроль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28AD">
        <w:rPr>
          <w:rFonts w:ascii="Times New Roman" w:hAnsi="Times New Roman" w:cs="Times New Roman"/>
          <w:sz w:val="28"/>
          <w:szCs w:val="28"/>
        </w:rPr>
        <w:t>реализац</w:t>
      </w:r>
      <w:r w:rsidRPr="001328AD">
        <w:rPr>
          <w:rFonts w:ascii="Times New Roman" w:hAnsi="Times New Roman" w:cs="Times New Roman"/>
          <w:sz w:val="28"/>
          <w:szCs w:val="28"/>
        </w:rPr>
        <w:t>ие</w:t>
      </w:r>
      <w:r w:rsidR="001328AD">
        <w:rPr>
          <w:rFonts w:ascii="Times New Roman" w:hAnsi="Times New Roman" w:cs="Times New Roman"/>
          <w:sz w:val="28"/>
          <w:szCs w:val="28"/>
        </w:rPr>
        <w:t>й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системы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(целево</w:t>
      </w:r>
      <w:r w:rsidR="001328AD">
        <w:rPr>
          <w:rFonts w:ascii="Times New Roman" w:hAnsi="Times New Roman" w:cs="Times New Roman"/>
          <w:sz w:val="28"/>
          <w:szCs w:val="28"/>
        </w:rPr>
        <w:t xml:space="preserve">й </w:t>
      </w:r>
      <w:r w:rsidRPr="001328AD">
        <w:rPr>
          <w:rFonts w:ascii="Times New Roman" w:hAnsi="Times New Roman" w:cs="Times New Roman"/>
          <w:sz w:val="28"/>
          <w:szCs w:val="28"/>
        </w:rPr>
        <w:t>модели)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28AD">
        <w:rPr>
          <w:rFonts w:ascii="Times New Roman" w:hAnsi="Times New Roman" w:cs="Times New Roman"/>
          <w:sz w:val="28"/>
          <w:szCs w:val="28"/>
        </w:rPr>
        <w:t>наставничества осуществляе</w:t>
      </w:r>
      <w:r w:rsidRPr="001328AD">
        <w:rPr>
          <w:rFonts w:ascii="Times New Roman" w:hAnsi="Times New Roman" w:cs="Times New Roman"/>
          <w:sz w:val="28"/>
          <w:szCs w:val="28"/>
        </w:rPr>
        <w:t>т</w:t>
      </w:r>
      <w:r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руководитель</w:t>
      </w:r>
      <w:r w:rsidRPr="001328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328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614C3" w:rsidRPr="001328AD" w:rsidRDefault="001328AD" w:rsidP="001328AD">
      <w:pPr>
        <w:tabs>
          <w:tab w:val="left" w:pos="1547"/>
        </w:tabs>
        <w:ind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работы образовательной организации </w:t>
      </w:r>
      <w:r w:rsidR="007614C3" w:rsidRPr="001328AD">
        <w:rPr>
          <w:rFonts w:ascii="Times New Roman" w:hAnsi="Times New Roman" w:cs="Times New Roman"/>
          <w:sz w:val="28"/>
          <w:szCs w:val="28"/>
        </w:rPr>
        <w:lastRenderedPageBreak/>
        <w:t>и от количества наставников/наставляемых</w:t>
      </w:r>
      <w:r w:rsidR="007614C3"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w w:val="95"/>
          <w:sz w:val="28"/>
          <w:szCs w:val="28"/>
        </w:rPr>
        <w:t>могут создаваться</w:t>
      </w:r>
      <w:r w:rsidR="007614C3" w:rsidRPr="001328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w w:val="95"/>
          <w:sz w:val="28"/>
          <w:szCs w:val="28"/>
        </w:rPr>
        <w:t>структуры либо определяться ответственные</w:t>
      </w:r>
      <w:r w:rsidR="007614C3" w:rsidRPr="001328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w w:val="95"/>
          <w:sz w:val="28"/>
          <w:szCs w:val="28"/>
        </w:rPr>
        <w:t>лица, например, куратор реализации</w:t>
      </w:r>
      <w:r w:rsidR="007614C3" w:rsidRPr="001328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w w:val="95"/>
          <w:sz w:val="28"/>
          <w:szCs w:val="28"/>
        </w:rPr>
        <w:t>программ</w:t>
      </w:r>
      <w:r w:rsidR="007614C3" w:rsidRPr="001328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w w:val="95"/>
          <w:sz w:val="28"/>
          <w:szCs w:val="28"/>
        </w:rPr>
        <w:t>наставничества,</w:t>
      </w:r>
      <w:r w:rsidR="007614C3" w:rsidRPr="001328A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который</w:t>
      </w:r>
      <w:r w:rsidR="007614C3" w:rsidRPr="001328A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назначается</w:t>
      </w:r>
      <w:r w:rsidR="007614C3" w:rsidRPr="001328A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руководителем</w:t>
      </w:r>
      <w:r w:rsidR="007614C3" w:rsidRPr="001328A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14C3" w:rsidRPr="001328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организации</w:t>
      </w:r>
      <w:r w:rsidR="007614C3" w:rsidRPr="001328A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из</w:t>
      </w:r>
      <w:r w:rsidR="007614C3" w:rsidRPr="001328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числа</w:t>
      </w:r>
      <w:r w:rsidR="007614C3" w:rsidRPr="001328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заместителей</w:t>
      </w:r>
      <w:r w:rsidR="007614C3" w:rsidRPr="001328A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7614C3" w:rsidRPr="001328AD" w:rsidRDefault="001328AD" w:rsidP="001328AD">
      <w:pPr>
        <w:tabs>
          <w:tab w:val="left" w:pos="1547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5.2.4.</w:t>
      </w:r>
      <w:r w:rsidR="007614C3" w:rsidRPr="001328AD">
        <w:rPr>
          <w:rFonts w:ascii="Times New Roman" w:hAnsi="Times New Roman" w:cs="Times New Roman"/>
          <w:spacing w:val="-1"/>
          <w:sz w:val="28"/>
          <w:szCs w:val="28"/>
        </w:rPr>
        <w:t>Куратор</w:t>
      </w:r>
      <w:r w:rsidR="007614C3" w:rsidRPr="001328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реализац</w:t>
      </w:r>
      <w:r w:rsidR="007614C3" w:rsidRPr="001328AD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="007614C3" w:rsidRPr="001328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программ</w:t>
      </w:r>
      <w:r w:rsidR="007614C3" w:rsidRPr="001328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>наставничества:</w:t>
      </w:r>
    </w:p>
    <w:p w:rsidR="007614C3" w:rsidRPr="0018639D" w:rsidRDefault="007614C3" w:rsidP="00491F9B">
      <w:pPr>
        <w:pStyle w:val="a5"/>
        <w:numPr>
          <w:ilvl w:val="1"/>
          <w:numId w:val="4"/>
        </w:numPr>
        <w:tabs>
          <w:tab w:val="left" w:pos="1091"/>
        </w:tabs>
        <w:ind w:left="162" w:right="276" w:firstLine="680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z w:val="28"/>
          <w:szCs w:val="28"/>
        </w:rPr>
        <w:t>своевременно</w:t>
      </w:r>
      <w:r w:rsidRPr="001863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(не</w:t>
      </w:r>
      <w:r w:rsidRPr="001863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менее</w:t>
      </w:r>
      <w:r w:rsidRPr="001863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одного</w:t>
      </w:r>
      <w:r w:rsidRPr="001863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раза</w:t>
      </w:r>
      <w:r w:rsidRPr="001863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</w:t>
      </w:r>
      <w:r w:rsidRPr="001863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год)</w:t>
      </w:r>
      <w:r w:rsidRPr="001863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актуализирует</w:t>
      </w:r>
      <w:r w:rsidRPr="001863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информацию</w:t>
      </w:r>
      <w:r w:rsidRPr="001863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</w:t>
      </w:r>
      <w:r w:rsidRPr="001863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наличии</w:t>
      </w:r>
      <w:r w:rsidRPr="001863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</w:t>
      </w:r>
      <w:r w:rsidRPr="001863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863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организации</w:t>
      </w:r>
      <w:r w:rsidRPr="001863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педагогов,</w:t>
      </w:r>
      <w:r w:rsidRPr="001863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которых</w:t>
      </w:r>
      <w:r w:rsidRPr="001863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необходимо</w:t>
      </w:r>
      <w:r w:rsidRPr="001863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включить</w:t>
      </w:r>
      <w:r w:rsidRPr="001863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</w:t>
      </w:r>
      <w:r w:rsidRPr="001863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наставническую</w:t>
      </w:r>
      <w:r w:rsidRPr="001863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деятельность</w:t>
      </w:r>
      <w:r w:rsidRPr="001863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в</w:t>
      </w:r>
      <w:r w:rsidRPr="001863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качестве</w:t>
      </w:r>
      <w:r w:rsidRPr="001863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наставляемых;</w:t>
      </w:r>
    </w:p>
    <w:p w:rsidR="001328AD" w:rsidRDefault="007614C3" w:rsidP="00491F9B">
      <w:pPr>
        <w:pStyle w:val="a5"/>
        <w:numPr>
          <w:ilvl w:val="1"/>
          <w:numId w:val="4"/>
        </w:numPr>
        <w:tabs>
          <w:tab w:val="left" w:pos="1052"/>
        </w:tabs>
        <w:spacing w:line="322" w:lineRule="exact"/>
        <w:ind w:left="1052" w:hanging="209"/>
        <w:rPr>
          <w:rFonts w:ascii="Times New Roman" w:hAnsi="Times New Roman" w:cs="Times New Roman"/>
          <w:sz w:val="28"/>
          <w:szCs w:val="28"/>
        </w:rPr>
      </w:pPr>
      <w:r w:rsidRPr="0018639D">
        <w:rPr>
          <w:rFonts w:ascii="Times New Roman" w:hAnsi="Times New Roman" w:cs="Times New Roman"/>
          <w:spacing w:val="-1"/>
          <w:sz w:val="28"/>
          <w:szCs w:val="28"/>
        </w:rPr>
        <w:t>организовывает</w:t>
      </w:r>
      <w:r w:rsidRPr="001863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pacing w:val="-1"/>
          <w:sz w:val="28"/>
          <w:szCs w:val="28"/>
        </w:rPr>
        <w:t>разработку</w:t>
      </w:r>
      <w:r w:rsidRPr="001863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персонализированных</w:t>
      </w:r>
      <w:r w:rsidRPr="001863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8639D">
        <w:rPr>
          <w:rFonts w:ascii="Times New Roman" w:hAnsi="Times New Roman" w:cs="Times New Roman"/>
          <w:sz w:val="28"/>
          <w:szCs w:val="28"/>
        </w:rPr>
        <w:t>программ</w:t>
      </w:r>
      <w:r w:rsidRPr="001863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1328AD" w:rsidRDefault="007614C3" w:rsidP="00491F9B">
      <w:pPr>
        <w:pStyle w:val="a5"/>
        <w:numPr>
          <w:ilvl w:val="1"/>
          <w:numId w:val="4"/>
        </w:numPr>
        <w:tabs>
          <w:tab w:val="left" w:pos="1052"/>
        </w:tabs>
        <w:spacing w:line="322" w:lineRule="exact"/>
        <w:ind w:left="1052" w:hanging="209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осуществляет</w:t>
      </w:r>
      <w:r w:rsidRPr="001328A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мониторинг</w:t>
      </w:r>
      <w:r w:rsidRPr="001328A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эффективности</w:t>
      </w:r>
      <w:r w:rsidRPr="001328A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и</w:t>
      </w:r>
      <w:r w:rsidRPr="001328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результативности системы</w:t>
      </w:r>
      <w:r w:rsidRPr="001328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(целевой</w:t>
      </w:r>
      <w:r w:rsidRPr="001328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="001328AD" w:rsidRPr="001328AD">
        <w:rPr>
          <w:rFonts w:ascii="Times New Roman" w:hAnsi="Times New Roman" w:cs="Times New Roman"/>
          <w:sz w:val="28"/>
          <w:szCs w:val="28"/>
        </w:rPr>
        <w:t>модел</w:t>
      </w:r>
      <w:r w:rsidRPr="001328AD">
        <w:rPr>
          <w:rFonts w:ascii="Times New Roman" w:hAnsi="Times New Roman" w:cs="Times New Roman"/>
          <w:sz w:val="28"/>
          <w:szCs w:val="28"/>
        </w:rPr>
        <w:t>и)</w:t>
      </w:r>
      <w:r w:rsidRPr="001328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End"/>
      <w:r w:rsidRPr="001328AD">
        <w:rPr>
          <w:rFonts w:ascii="Times New Roman" w:hAnsi="Times New Roman" w:cs="Times New Roman"/>
          <w:sz w:val="28"/>
          <w:szCs w:val="28"/>
        </w:rPr>
        <w:t>наставничества,</w:t>
      </w:r>
      <w:r w:rsidRPr="001328A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формирует</w:t>
      </w:r>
      <w:r w:rsidRPr="001328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итоговый</w:t>
      </w:r>
      <w:r w:rsidRPr="001328A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328AD">
        <w:rPr>
          <w:rFonts w:ascii="Times New Roman" w:hAnsi="Times New Roman" w:cs="Times New Roman"/>
          <w:sz w:val="28"/>
          <w:szCs w:val="28"/>
        </w:rPr>
        <w:t>аналитический отчет по внедрению системы (целевой модели) наставничества;</w:t>
      </w:r>
    </w:p>
    <w:p w:rsidR="001328AD" w:rsidRDefault="007614C3" w:rsidP="00491F9B">
      <w:pPr>
        <w:pStyle w:val="a5"/>
        <w:numPr>
          <w:ilvl w:val="1"/>
          <w:numId w:val="4"/>
        </w:numPr>
        <w:tabs>
          <w:tab w:val="left" w:pos="1052"/>
        </w:tabs>
        <w:spacing w:line="322" w:lineRule="exact"/>
        <w:ind w:left="1052" w:hanging="209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</w:t>
      </w:r>
      <w:r w:rsidR="001328AD" w:rsidRPr="001328AD">
        <w:rPr>
          <w:rFonts w:ascii="Times New Roman" w:hAnsi="Times New Roman" w:cs="Times New Roman"/>
          <w:sz w:val="28"/>
          <w:szCs w:val="28"/>
        </w:rPr>
        <w:t>о наставничеству с ответственны</w:t>
      </w:r>
      <w:r w:rsidRPr="001328AD">
        <w:rPr>
          <w:rFonts w:ascii="Times New Roman" w:hAnsi="Times New Roman" w:cs="Times New Roman"/>
          <w:sz w:val="28"/>
          <w:szCs w:val="28"/>
        </w:rPr>
        <w:t xml:space="preserve">ми и неформальными представителями региональной системы наставничества, с сетевыми </w:t>
      </w:r>
      <w:r w:rsidR="001328AD" w:rsidRPr="001328AD">
        <w:rPr>
          <w:rFonts w:ascii="Times New Roman" w:hAnsi="Times New Roman" w:cs="Times New Roman"/>
          <w:sz w:val="28"/>
          <w:szCs w:val="28"/>
        </w:rPr>
        <w:t>пе</w:t>
      </w:r>
      <w:r w:rsidRPr="001328AD">
        <w:rPr>
          <w:rFonts w:ascii="Times New Roman" w:hAnsi="Times New Roman" w:cs="Times New Roman"/>
          <w:sz w:val="28"/>
          <w:szCs w:val="28"/>
        </w:rPr>
        <w:t>дагогическими сообществами;</w:t>
      </w:r>
    </w:p>
    <w:p w:rsidR="001328AD" w:rsidRDefault="007614C3" w:rsidP="00491F9B">
      <w:pPr>
        <w:pStyle w:val="a5"/>
        <w:numPr>
          <w:ilvl w:val="1"/>
          <w:numId w:val="4"/>
        </w:numPr>
        <w:tabs>
          <w:tab w:val="left" w:pos="1052"/>
        </w:tabs>
        <w:spacing w:line="322" w:lineRule="exact"/>
        <w:ind w:left="1052" w:hanging="209"/>
        <w:rPr>
          <w:rFonts w:ascii="Times New Roman" w:hAnsi="Times New Roman" w:cs="Times New Roman"/>
          <w:sz w:val="28"/>
          <w:szCs w:val="28"/>
        </w:rPr>
      </w:pPr>
      <w:proofErr w:type="gramStart"/>
      <w:r w:rsidRPr="001328AD">
        <w:rPr>
          <w:rFonts w:ascii="Times New Roman" w:hAnsi="Times New Roman" w:cs="Times New Roman"/>
          <w:sz w:val="28"/>
          <w:szCs w:val="28"/>
        </w:rPr>
        <w:t>принимает (совместно с системным администратором) участие в наполнении рубрики (странички) «Наставничество</w:t>
      </w:r>
      <w:r w:rsidR="001328AD" w:rsidRPr="001328AD">
        <w:rPr>
          <w:rFonts w:ascii="Times New Roman" w:hAnsi="Times New Roman" w:cs="Times New Roman"/>
          <w:sz w:val="28"/>
          <w:szCs w:val="28"/>
        </w:rPr>
        <w:t xml:space="preserve"> «Вместе к успеху»</w:t>
      </w:r>
      <w:r w:rsidRPr="001328AD">
        <w:rPr>
          <w:rFonts w:ascii="Times New Roman" w:hAnsi="Times New Roman" w:cs="Times New Roman"/>
          <w:sz w:val="28"/>
          <w:szCs w:val="28"/>
        </w:rPr>
        <w:t>» на официальном сайте образовательной организации различно</w:t>
      </w:r>
      <w:r w:rsidR="001328AD" w:rsidRPr="001328AD">
        <w:rPr>
          <w:rFonts w:ascii="Times New Roman" w:hAnsi="Times New Roman" w:cs="Times New Roman"/>
          <w:sz w:val="28"/>
          <w:szCs w:val="28"/>
        </w:rPr>
        <w:t>й</w:t>
      </w:r>
      <w:r w:rsidRPr="001328AD">
        <w:rPr>
          <w:rFonts w:ascii="Times New Roman" w:hAnsi="Times New Roman" w:cs="Times New Roman"/>
          <w:sz w:val="28"/>
          <w:szCs w:val="28"/>
        </w:rPr>
        <w:t xml:space="preserve"> информацией (событийная, новостная, методическая, правовая </w:t>
      </w:r>
      <w:r w:rsidR="001328AD" w:rsidRPr="001328AD">
        <w:rPr>
          <w:rFonts w:ascii="Times New Roman" w:hAnsi="Times New Roman" w:cs="Times New Roman"/>
          <w:sz w:val="28"/>
          <w:szCs w:val="28"/>
        </w:rPr>
        <w:t>и пр.);</w:t>
      </w:r>
      <w:proofErr w:type="gramEnd"/>
    </w:p>
    <w:p w:rsidR="007614C3" w:rsidRPr="001328AD" w:rsidRDefault="007614C3" w:rsidP="00491F9B">
      <w:pPr>
        <w:pStyle w:val="a5"/>
        <w:numPr>
          <w:ilvl w:val="1"/>
          <w:numId w:val="4"/>
        </w:numPr>
        <w:tabs>
          <w:tab w:val="left" w:pos="1052"/>
        </w:tabs>
        <w:spacing w:line="322" w:lineRule="exact"/>
        <w:ind w:left="1052" w:hanging="209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7614C3" w:rsidRPr="001328AD" w:rsidRDefault="001328AD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 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Куратор реализации программ наставничества работает в тесном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профсоюзной организацией.</w:t>
      </w:r>
    </w:p>
    <w:p w:rsidR="007614C3" w:rsidRPr="001328AD" w:rsidRDefault="001328AD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5.2.6.  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Методическое объединение (МО)/совет наставников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общественный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профессиональный орган, объединяющий на добровольной основе педаг</w:t>
      </w:r>
      <w:r>
        <w:rPr>
          <w:rFonts w:ascii="Times New Roman" w:hAnsi="Times New Roman" w:cs="Times New Roman"/>
          <w:sz w:val="28"/>
          <w:szCs w:val="28"/>
        </w:rPr>
        <w:t>огов-наставников образовательной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организации в целях осуществления оперативного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py</w:t>
      </w:r>
      <w:proofErr w:type="gramStart"/>
      <w:r w:rsidR="007614C3" w:rsidRPr="001328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14C3" w:rsidRPr="001328AD">
        <w:rPr>
          <w:rFonts w:ascii="Times New Roman" w:hAnsi="Times New Roman" w:cs="Times New Roman"/>
          <w:sz w:val="28"/>
          <w:szCs w:val="28"/>
        </w:rPr>
        <w:t>oвoдcтвa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Цель деятельности МО наставников — осуществление текущего руководства </w:t>
      </w:r>
      <w:r>
        <w:rPr>
          <w:rFonts w:ascii="Times New Roman" w:hAnsi="Times New Roman" w:cs="Times New Roman"/>
          <w:sz w:val="28"/>
          <w:szCs w:val="28"/>
        </w:rPr>
        <w:t>реализац</w:t>
      </w:r>
      <w:r w:rsidR="007614C3" w:rsidRPr="001328AD">
        <w:rPr>
          <w:rFonts w:ascii="Times New Roman" w:hAnsi="Times New Roman" w:cs="Times New Roman"/>
          <w:sz w:val="28"/>
          <w:szCs w:val="28"/>
        </w:rPr>
        <w:t>ией персонализированных программ наставничества.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Задачи деятельности МО наставников: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принимать участие в разработке и апробации персонализированных программ наставничества педагогических работников;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помогать подбирать и закреплять пары (группы) </w:t>
      </w:r>
      <w:r w:rsidR="005E485E">
        <w:rPr>
          <w:rFonts w:ascii="Times New Roman" w:hAnsi="Times New Roman" w:cs="Times New Roman"/>
          <w:sz w:val="28"/>
          <w:szCs w:val="28"/>
        </w:rPr>
        <w:t>наставн</w:t>
      </w:r>
      <w:r w:rsidRPr="005E485E">
        <w:rPr>
          <w:rFonts w:ascii="Times New Roman" w:hAnsi="Times New Roman" w:cs="Times New Roman"/>
          <w:sz w:val="28"/>
          <w:szCs w:val="28"/>
        </w:rPr>
        <w:t xml:space="preserve">иков и </w:t>
      </w:r>
      <w:r w:rsidRPr="005E485E">
        <w:rPr>
          <w:rFonts w:ascii="Times New Roman" w:hAnsi="Times New Roman" w:cs="Times New Roman"/>
          <w:sz w:val="28"/>
          <w:szCs w:val="28"/>
        </w:rPr>
        <w:lastRenderedPageBreak/>
        <w:t xml:space="preserve">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>—педагогическое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осуществлять</w:t>
      </w:r>
      <w:r w:rsidRPr="005E485E">
        <w:rPr>
          <w:rFonts w:ascii="Times New Roman" w:hAnsi="Times New Roman" w:cs="Times New Roman"/>
          <w:sz w:val="28"/>
          <w:szCs w:val="28"/>
        </w:rPr>
        <w:tab/>
        <w:t>организационно—педагогическое,</w:t>
      </w:r>
      <w:r w:rsidRPr="005E4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485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5E48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E4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485E">
        <w:rPr>
          <w:rFonts w:ascii="Times New Roman" w:hAnsi="Times New Roman" w:cs="Times New Roman"/>
          <w:sz w:val="28"/>
          <w:szCs w:val="28"/>
        </w:rPr>
        <w:t xml:space="preserve"> </w:t>
      </w:r>
      <w:r w:rsidRPr="005E485E">
        <w:rPr>
          <w:rFonts w:ascii="Times New Roman" w:hAnsi="Times New Roman" w:cs="Times New Roman"/>
          <w:sz w:val="28"/>
          <w:szCs w:val="28"/>
        </w:rPr>
        <w:t>методическое,</w:t>
      </w:r>
      <w:r w:rsidRPr="005E485E">
        <w:rPr>
          <w:rFonts w:ascii="Times New Roman" w:hAnsi="Times New Roman" w:cs="Times New Roman"/>
          <w:sz w:val="28"/>
          <w:szCs w:val="28"/>
        </w:rPr>
        <w:tab/>
        <w:t>материально-техническое,</w:t>
      </w:r>
      <w:r w:rsidR="005E485E">
        <w:rPr>
          <w:rFonts w:ascii="Times New Roman" w:hAnsi="Times New Roman" w:cs="Times New Roman"/>
          <w:sz w:val="28"/>
          <w:szCs w:val="28"/>
        </w:rPr>
        <w:t xml:space="preserve"> </w:t>
      </w:r>
      <w:r w:rsidRPr="005E485E">
        <w:rPr>
          <w:rFonts w:ascii="Times New Roman" w:hAnsi="Times New Roman" w:cs="Times New Roman"/>
          <w:sz w:val="28"/>
          <w:szCs w:val="28"/>
        </w:rPr>
        <w:t>инфраструктурное/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логистическое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участвовать в мониторинговых и оценочных процедурах хода реализации </w:t>
      </w:r>
      <w:r w:rsidR="005E485E" w:rsidRPr="005E485E">
        <w:rPr>
          <w:rFonts w:ascii="Times New Roman" w:hAnsi="Times New Roman" w:cs="Times New Roman"/>
          <w:sz w:val="28"/>
          <w:szCs w:val="28"/>
        </w:rPr>
        <w:t>персонализированных</w:t>
      </w:r>
      <w:r w:rsidRPr="005E485E">
        <w:rPr>
          <w:rFonts w:ascii="Times New Roman" w:hAnsi="Times New Roman" w:cs="Times New Roman"/>
          <w:sz w:val="28"/>
          <w:szCs w:val="28"/>
        </w:rPr>
        <w:t xml:space="preserve"> программ наставничества;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являться переговорной площадкой, осуществлять консультационные, согласовательные, в том числе функции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медиатора;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участвовать в разработке системы поощрения (материального и нематериального стимулирования) наставников и наставляемых;</w:t>
      </w:r>
    </w:p>
    <w:p w:rsidR="007614C3" w:rsidRPr="005E485E" w:rsidRDefault="007614C3" w:rsidP="00491F9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участвовать в формировании банка лучших практик наставничества педагогических работников.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4C3" w:rsidRPr="001328AD">
        <w:rPr>
          <w:rFonts w:ascii="Times New Roman" w:hAnsi="Times New Roman" w:cs="Times New Roman"/>
          <w:sz w:val="28"/>
          <w:szCs w:val="28"/>
        </w:rPr>
        <w:t>системы наставничества.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Тьюторство является одним из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системы наставничества,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развития педагогического работника.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614C3" w:rsidRPr="001328AD">
        <w:rPr>
          <w:rFonts w:ascii="Times New Roman" w:hAnsi="Times New Roman" w:cs="Times New Roman"/>
          <w:sz w:val="28"/>
          <w:szCs w:val="28"/>
        </w:rPr>
        <w:t>Сопровождение индивидуального образовател</w:t>
      </w:r>
      <w:r>
        <w:rPr>
          <w:rFonts w:ascii="Times New Roman" w:hAnsi="Times New Roman" w:cs="Times New Roman"/>
          <w:sz w:val="28"/>
          <w:szCs w:val="28"/>
        </w:rPr>
        <w:t>ьного маршрута педагога может вх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одить в функциональные обязанности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знать о «точках </w:t>
      </w:r>
      <w:r>
        <w:rPr>
          <w:rFonts w:ascii="Times New Roman" w:hAnsi="Times New Roman" w:cs="Times New Roman"/>
          <w:sz w:val="28"/>
          <w:szCs w:val="28"/>
        </w:rPr>
        <w:t>роста» региональной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системы образования, которые могут стать эффективным ресурсом профессионального развития педагога, об имеющихся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площадках,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pecypcax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неформального и </w:t>
      </w:r>
      <w:proofErr w:type="spellStart"/>
      <w:r w:rsidR="007614C3" w:rsidRPr="001328AD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образования (педагогические сообщества, клубы, конференции, ярмарки инновации и др.), которые могут быть предложены</w:t>
      </w:r>
      <w:proofErr w:type="gramEnd"/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в дорожной карте в </w:t>
      </w:r>
      <w:r w:rsidR="007614C3" w:rsidRPr="001328AD">
        <w:rPr>
          <w:rFonts w:ascii="Times New Roman" w:hAnsi="Times New Roman" w:cs="Times New Roman"/>
          <w:sz w:val="28"/>
          <w:szCs w:val="28"/>
        </w:rPr>
        <w:lastRenderedPageBreak/>
        <w:t>рамках реализации индивидуального образовательного маршрута.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Индивидуальный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образовательный маршрут </w:t>
      </w:r>
      <w:proofErr w:type="gramStart"/>
      <w:r w:rsidR="007614C3" w:rsidRPr="001328AD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614C3" w:rsidRPr="001328AD">
        <w:rPr>
          <w:rFonts w:ascii="Times New Roman" w:hAnsi="Times New Roman" w:cs="Times New Roman"/>
          <w:sz w:val="28"/>
          <w:szCs w:val="28"/>
        </w:rPr>
        <w:t>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Алгоритм разработки индивидуального образовательного маршрута как образовательной технологии предусматривает следующие позиции:</w:t>
      </w:r>
    </w:p>
    <w:p w:rsidR="005E485E" w:rsidRDefault="007614C3" w:rsidP="00491F9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485E">
        <w:rPr>
          <w:rFonts w:ascii="Times New Roman" w:hAnsi="Times New Roman" w:cs="Times New Roman"/>
          <w:sz w:val="28"/>
          <w:szCs w:val="28"/>
        </w:rPr>
        <w:t>Самоопределеиие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>) педагога —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5E485E" w:rsidRDefault="007614C3" w:rsidP="00491F9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485E">
        <w:rPr>
          <w:rFonts w:ascii="Times New Roman" w:hAnsi="Times New Roman" w:cs="Times New Roman"/>
          <w:sz w:val="28"/>
          <w:szCs w:val="28"/>
        </w:rPr>
        <w:t xml:space="preserve"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(научно—теоретические, нормативные правовые, предмет но—профессиональные,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>—педагогические (ориентированные на обучающихся и их родителей), методические (содержание образования, методики и техно</w:t>
      </w:r>
      <w:r w:rsidR="005E485E">
        <w:rPr>
          <w:rFonts w:ascii="Times New Roman" w:hAnsi="Times New Roman" w:cs="Times New Roman"/>
          <w:sz w:val="28"/>
          <w:szCs w:val="28"/>
        </w:rPr>
        <w:t xml:space="preserve">логии обучения), </w:t>
      </w:r>
      <w:proofErr w:type="spellStart"/>
      <w:r w:rsidR="005E485E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</w:p>
    <w:p w:rsidR="005E485E" w:rsidRDefault="007614C3" w:rsidP="00491F9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Диагностика (самодиагностика) профессиональных затруднении и дефицитов в педагогическом контексте конкретной образовательной организации (научно—теоретические, нормативные правовые, предметно-профессиональные,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5E48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485E">
        <w:rPr>
          <w:rFonts w:ascii="Times New Roman" w:hAnsi="Times New Roman" w:cs="Times New Roman"/>
          <w:sz w:val="28"/>
          <w:szCs w:val="28"/>
        </w:rPr>
        <w:t xml:space="preserve"> педагогические (ориентированные на обучающихся и их родителей), </w:t>
      </w:r>
      <w:r w:rsidR="005E485E">
        <w:rPr>
          <w:rFonts w:ascii="Times New Roman" w:hAnsi="Times New Roman" w:cs="Times New Roman"/>
          <w:sz w:val="28"/>
          <w:szCs w:val="28"/>
        </w:rPr>
        <w:t>метод</w:t>
      </w:r>
      <w:r w:rsidRPr="005E485E">
        <w:rPr>
          <w:rFonts w:ascii="Times New Roman" w:hAnsi="Times New Roman" w:cs="Times New Roman"/>
          <w:sz w:val="28"/>
          <w:szCs w:val="28"/>
        </w:rPr>
        <w:t xml:space="preserve">ические (содержание образования, методики и технологии обучения),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5E485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7614C3" w:rsidRPr="005E485E" w:rsidRDefault="007614C3" w:rsidP="00491F9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Составление дорожной карты ИОМ, </w:t>
      </w:r>
      <w:r w:rsidR="005E485E">
        <w:rPr>
          <w:rFonts w:ascii="Times New Roman" w:hAnsi="Times New Roman" w:cs="Times New Roman"/>
          <w:sz w:val="28"/>
          <w:szCs w:val="28"/>
        </w:rPr>
        <w:t>вклю</w:t>
      </w:r>
      <w:r w:rsidRPr="005E485E">
        <w:rPr>
          <w:rFonts w:ascii="Times New Roman" w:hAnsi="Times New Roman" w:cs="Times New Roman"/>
          <w:sz w:val="28"/>
          <w:szCs w:val="28"/>
        </w:rPr>
        <w:t>чающей: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 xml:space="preserve">а) график </w:t>
      </w:r>
      <w:proofErr w:type="gramStart"/>
      <w:r w:rsidRPr="001328A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1328A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образования;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 xml:space="preserve">6) осуществление инновационных для данного педагога пробно-поисковых действий, реализуемых в совместной с </w:t>
      </w:r>
      <w:proofErr w:type="gramStart"/>
      <w:r w:rsidRPr="001328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28A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деятельности;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5E485E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г) комплекс и последовательность конкретных мер и мероприятий в целях достижения желаемого результата.</w:t>
      </w:r>
    </w:p>
    <w:p w:rsidR="005E485E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7614C3" w:rsidRPr="001328AD">
        <w:rPr>
          <w:rFonts w:ascii="Times New Roman" w:hAnsi="Times New Roman" w:cs="Times New Roman"/>
          <w:sz w:val="28"/>
          <w:szCs w:val="28"/>
        </w:rPr>
        <w:t>Реализация дорожной карты, в которой 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7614C3" w:rsidRPr="001328AD">
        <w:rPr>
          <w:rFonts w:ascii="Times New Roman" w:hAnsi="Times New Roman" w:cs="Times New Roman"/>
          <w:sz w:val="28"/>
          <w:szCs w:val="28"/>
        </w:rPr>
        <w:t>Корректировка дорожной карты (параллельно с ее реализацией) — дополнения и изменения, вносимые в дорожную карту под влиянием изменений, происходящих в образовании, изменений запросов, ин</w:t>
      </w:r>
      <w:r>
        <w:rPr>
          <w:rFonts w:ascii="Times New Roman" w:hAnsi="Times New Roman" w:cs="Times New Roman"/>
          <w:sz w:val="28"/>
          <w:szCs w:val="28"/>
        </w:rPr>
        <w:t>тересов и потребностей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самого педагога и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конкретн</w:t>
      </w:r>
      <w:r w:rsidR="007614C3" w:rsidRPr="001328AD">
        <w:rPr>
          <w:rFonts w:ascii="Times New Roman" w:hAnsi="Times New Roman" w:cs="Times New Roman"/>
          <w:sz w:val="28"/>
          <w:szCs w:val="28"/>
        </w:rPr>
        <w:t>ой общеобразовательной организации.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7. Рефлексивный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педагога— </w:t>
      </w:r>
      <w:proofErr w:type="gramStart"/>
      <w:r w:rsidR="007614C3" w:rsidRPr="001328A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614C3" w:rsidRPr="001328AD">
        <w:rPr>
          <w:rFonts w:ascii="Times New Roman" w:hAnsi="Times New Roman" w:cs="Times New Roman"/>
          <w:sz w:val="28"/>
          <w:szCs w:val="28"/>
        </w:rPr>
        <w:t>офессионала).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— осмысление своего личностного потенциала, мотивацию к непрерывному профессиональному развитию.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328AD" w:rsidRDefault="005E485E" w:rsidP="005E4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. Ожидаемые (планируемые) результаты внедрения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4C3" w:rsidRPr="001328AD">
        <w:rPr>
          <w:rFonts w:ascii="Times New Roman" w:hAnsi="Times New Roman" w:cs="Times New Roman"/>
          <w:sz w:val="28"/>
          <w:szCs w:val="28"/>
        </w:rPr>
        <w:t xml:space="preserve"> системы (целевой модели) наставничества педагогических работников в образовательной организации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 xml:space="preserve">6.1 . Внедрение и реализации </w:t>
      </w:r>
      <w:r w:rsidR="005E48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28AD">
        <w:rPr>
          <w:rFonts w:ascii="Times New Roman" w:hAnsi="Times New Roman" w:cs="Times New Roman"/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В</w:t>
      </w:r>
      <w:r w:rsidR="007614C3" w:rsidRPr="001328AD">
        <w:rPr>
          <w:rFonts w:ascii="Times New Roman" w:hAnsi="Times New Roman" w:cs="Times New Roman"/>
          <w:sz w:val="28"/>
          <w:szCs w:val="28"/>
        </w:rPr>
        <w:tab/>
        <w:t>результате</w:t>
      </w:r>
      <w:r w:rsidR="007614C3" w:rsidRPr="001328AD">
        <w:rPr>
          <w:rFonts w:ascii="Times New Roman" w:hAnsi="Times New Roman" w:cs="Times New Roman"/>
          <w:sz w:val="28"/>
          <w:szCs w:val="28"/>
        </w:rPr>
        <w:tab/>
        <w:t>внедрения</w:t>
      </w:r>
      <w:r w:rsidR="007614C3" w:rsidRPr="001328AD"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="007614C3" w:rsidRPr="001328AD">
        <w:rPr>
          <w:rFonts w:ascii="Times New Roman" w:hAnsi="Times New Roman" w:cs="Times New Roman"/>
          <w:sz w:val="28"/>
          <w:szCs w:val="28"/>
        </w:rPr>
        <w:t>системы (целевой</w:t>
      </w:r>
      <w:r w:rsidR="007614C3" w:rsidRPr="001328AD">
        <w:rPr>
          <w:rFonts w:ascii="Times New Roman" w:hAnsi="Times New Roman" w:cs="Times New Roman"/>
          <w:sz w:val="28"/>
          <w:szCs w:val="28"/>
        </w:rPr>
        <w:tab/>
        <w:t>модели)</w:t>
      </w:r>
      <w:r w:rsidR="007614C3" w:rsidRPr="001328AD">
        <w:rPr>
          <w:rFonts w:ascii="Times New Roman" w:hAnsi="Times New Roman" w:cs="Times New Roman"/>
          <w:sz w:val="28"/>
          <w:szCs w:val="28"/>
        </w:rPr>
        <w:tab/>
        <w:t>наставничества будет создана эффективная среда наставничества, включающая: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непрерывный профессиональный рост, личностное развитие и самореализацию педагогических работников;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рост числа закрепившихся в профессии молодых/начинающих педагогов;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развитие профессиональных перспектив педагогов старшего возраста в условиях </w:t>
      </w:r>
      <w:proofErr w:type="spellStart"/>
      <w:r w:rsidR="005E485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E485E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методическое сопровождение системы наставничества образовательной организации;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цифровую информационно-коммуникативную среду наставничества;</w:t>
      </w:r>
    </w:p>
    <w:p w:rsidR="007614C3" w:rsidRPr="005E485E" w:rsidRDefault="007614C3" w:rsidP="00491F9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>обмен инновационным опытом в сфере практик наставничества педагогических работников.</w:t>
      </w:r>
    </w:p>
    <w:p w:rsidR="007614C3" w:rsidRPr="001328AD" w:rsidRDefault="007614C3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 w:rsidRPr="001328AD">
        <w:rPr>
          <w:rFonts w:ascii="Times New Roman" w:hAnsi="Times New Roman" w:cs="Times New Roman"/>
          <w:sz w:val="28"/>
          <w:szCs w:val="28"/>
        </w:rPr>
        <w:t>6.2. Оценка эффективности наставнической деятельности.</w:t>
      </w:r>
    </w:p>
    <w:p w:rsidR="007614C3" w:rsidRPr="001328AD" w:rsidRDefault="005E485E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Для оценки эффективности наставнической деятельности используется мониторинг, состоящий из двух этапов.</w:t>
      </w:r>
    </w:p>
    <w:p w:rsidR="007614C3" w:rsidRPr="005E485E" w:rsidRDefault="005E485E" w:rsidP="00491F9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</w:t>
      </w:r>
      <w:r w:rsidR="007614C3" w:rsidRPr="005E485E">
        <w:rPr>
          <w:rFonts w:ascii="Times New Roman" w:hAnsi="Times New Roman" w:cs="Times New Roman"/>
          <w:sz w:val="28"/>
          <w:szCs w:val="28"/>
        </w:rPr>
        <w:t>г процесса реализации персонализированной программы наставничества, который оценивает:</w:t>
      </w:r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</w:t>
      </w:r>
      <w:r w:rsidR="005E485E" w:rsidRPr="005E485E">
        <w:rPr>
          <w:rFonts w:ascii="Times New Roman" w:hAnsi="Times New Roman" w:cs="Times New Roman"/>
          <w:sz w:val="28"/>
          <w:szCs w:val="28"/>
        </w:rPr>
        <w:t>персонализированной</w:t>
      </w:r>
      <w:r w:rsidRPr="005E485E">
        <w:rPr>
          <w:rFonts w:ascii="Times New Roman" w:hAnsi="Times New Roman" w:cs="Times New Roman"/>
          <w:sz w:val="28"/>
          <w:szCs w:val="28"/>
        </w:rPr>
        <w:t xml:space="preserve"> программы наставничества и сопутствующие риски;</w:t>
      </w:r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5E485E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5E485E">
        <w:rPr>
          <w:rFonts w:ascii="Times New Roman" w:hAnsi="Times New Roman" w:cs="Times New Roman"/>
          <w:sz w:val="28"/>
          <w:szCs w:val="28"/>
        </w:rPr>
        <w:t>;</w:t>
      </w:r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485E">
        <w:rPr>
          <w:rFonts w:ascii="Times New Roman" w:hAnsi="Times New Roman" w:cs="Times New Roman"/>
          <w:sz w:val="28"/>
          <w:szCs w:val="28"/>
        </w:rPr>
        <w:t>процент обучающихся наставляемого, успешно прошедших ВПР/ОГЭ/ЕГЭ;</w:t>
      </w:r>
      <w:proofErr w:type="gramEnd"/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t xml:space="preserve">динамику успеваемости </w:t>
      </w:r>
      <w:proofErr w:type="gramStart"/>
      <w:r w:rsidR="00491F9B">
        <w:rPr>
          <w:rFonts w:ascii="Times New Roman" w:hAnsi="Times New Roman" w:cs="Times New Roman"/>
          <w:sz w:val="28"/>
          <w:szCs w:val="28"/>
        </w:rPr>
        <w:t>обучающих</w:t>
      </w:r>
      <w:r w:rsidRPr="005E485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E485E">
        <w:rPr>
          <w:rFonts w:ascii="Times New Roman" w:hAnsi="Times New Roman" w:cs="Times New Roman"/>
          <w:sz w:val="28"/>
          <w:szCs w:val="28"/>
        </w:rPr>
        <w:t>;</w:t>
      </w:r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485E">
        <w:rPr>
          <w:rFonts w:ascii="Times New Roman" w:hAnsi="Times New Roman" w:cs="Times New Roman"/>
          <w:sz w:val="28"/>
          <w:szCs w:val="28"/>
        </w:rPr>
        <w:t>динамику участия обучающихся в олимпиадах;</w:t>
      </w:r>
      <w:proofErr w:type="gramEnd"/>
    </w:p>
    <w:p w:rsidR="007614C3" w:rsidRPr="005E485E" w:rsidRDefault="007614C3" w:rsidP="00491F9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E485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социально-профессиональную активность </w:t>
      </w:r>
      <w:proofErr w:type="gramStart"/>
      <w:r w:rsidRPr="005E485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5E485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14C3" w:rsidRPr="00491F9B" w:rsidRDefault="007614C3" w:rsidP="00491F9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91F9B">
        <w:rPr>
          <w:rFonts w:ascii="Times New Roman" w:hAnsi="Times New Roman" w:cs="Times New Roman"/>
          <w:sz w:val="28"/>
          <w:szCs w:val="28"/>
        </w:rPr>
        <w:t>Мониторинг влияния персонализированной программы наставничества на всех ее участников.</w:t>
      </w:r>
    </w:p>
    <w:p w:rsidR="007614C3" w:rsidRPr="001328AD" w:rsidRDefault="00491F9B" w:rsidP="0013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4C3" w:rsidRPr="001328AD">
        <w:rPr>
          <w:rFonts w:ascii="Times New Roman" w:hAnsi="Times New Roman" w:cs="Times New Roman"/>
          <w:sz w:val="28"/>
          <w:szCs w:val="28"/>
        </w:rPr>
        <w:t>Результатом успешной реализации персонализированной программы наставничества может быть признано:</w:t>
      </w:r>
    </w:p>
    <w:p w:rsidR="007614C3" w:rsidRPr="00491F9B" w:rsidRDefault="007614C3" w:rsidP="00491F9B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1F9B">
        <w:rPr>
          <w:rFonts w:ascii="Times New Roman" w:hAnsi="Times New Roman" w:cs="Times New Roman"/>
          <w:sz w:val="28"/>
          <w:szCs w:val="28"/>
        </w:rPr>
        <w:t xml:space="preserve">улучшение образовательных результатов и у </w:t>
      </w:r>
      <w:r w:rsidR="00491F9B">
        <w:rPr>
          <w:rFonts w:ascii="Times New Roman" w:hAnsi="Times New Roman" w:cs="Times New Roman"/>
          <w:sz w:val="28"/>
          <w:szCs w:val="28"/>
        </w:rPr>
        <w:t>наставляе</w:t>
      </w:r>
      <w:r w:rsidRPr="00491F9B">
        <w:rPr>
          <w:rFonts w:ascii="Times New Roman" w:hAnsi="Times New Roman" w:cs="Times New Roman"/>
          <w:sz w:val="28"/>
          <w:szCs w:val="28"/>
        </w:rPr>
        <w:t>мого, и у наставника;</w:t>
      </w:r>
      <w:proofErr w:type="gramEnd"/>
    </w:p>
    <w:p w:rsidR="007614C3" w:rsidRPr="00491F9B" w:rsidRDefault="007614C3" w:rsidP="00491F9B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1F9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491F9B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491F9B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</w:t>
      </w:r>
      <w:proofErr w:type="gramEnd"/>
    </w:p>
    <w:p w:rsidR="007614C3" w:rsidRPr="00491F9B" w:rsidRDefault="007614C3" w:rsidP="00491F9B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91F9B">
        <w:rPr>
          <w:rFonts w:ascii="Times New Roman" w:hAnsi="Times New Roman" w:cs="Times New Roman"/>
          <w:sz w:val="28"/>
          <w:szCs w:val="28"/>
        </w:rPr>
        <w:t xml:space="preserve">степень включенности </w:t>
      </w:r>
      <w:proofErr w:type="gramStart"/>
      <w:r w:rsidRPr="00491F9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491F9B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 школы;</w:t>
      </w:r>
    </w:p>
    <w:p w:rsidR="007614C3" w:rsidRPr="00491F9B" w:rsidRDefault="007614C3" w:rsidP="00491F9B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91F9B">
        <w:rPr>
          <w:rFonts w:ascii="Times New Roman" w:hAnsi="Times New Roman" w:cs="Times New Roman"/>
          <w:sz w:val="28"/>
          <w:szCs w:val="28"/>
        </w:rPr>
        <w:t xml:space="preserve">качество и темпы адаптации молодого/менее опытного/сменившего место работы специалиста на </w:t>
      </w:r>
      <w:r w:rsidR="00491F9B">
        <w:rPr>
          <w:rFonts w:ascii="Times New Roman" w:hAnsi="Times New Roman" w:cs="Times New Roman"/>
          <w:sz w:val="28"/>
          <w:szCs w:val="28"/>
        </w:rPr>
        <w:t>н</w:t>
      </w:r>
      <w:r w:rsidRPr="00491F9B">
        <w:rPr>
          <w:rFonts w:ascii="Times New Roman" w:hAnsi="Times New Roman" w:cs="Times New Roman"/>
          <w:sz w:val="28"/>
          <w:szCs w:val="28"/>
        </w:rPr>
        <w:t>овом месте работы;</w:t>
      </w:r>
    </w:p>
    <w:p w:rsidR="007614C3" w:rsidRPr="00491F9B" w:rsidRDefault="007614C3" w:rsidP="00491F9B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91F9B">
        <w:rPr>
          <w:rFonts w:ascii="Times New Roman" w:hAnsi="Times New Roman" w:cs="Times New Roman"/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:rsidR="00005B6D" w:rsidRPr="001328AD" w:rsidRDefault="00005B6D" w:rsidP="00132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27" w:rsidRPr="001328AD" w:rsidRDefault="002561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127" w:rsidRPr="001328AD" w:rsidSect="008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C3" w:rsidRDefault="00B875C3" w:rsidP="00442807">
      <w:r>
        <w:separator/>
      </w:r>
    </w:p>
  </w:endnote>
  <w:endnote w:type="continuationSeparator" w:id="0">
    <w:p w:rsidR="00B875C3" w:rsidRDefault="00B875C3" w:rsidP="0044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C3" w:rsidRDefault="00B875C3" w:rsidP="00442807">
      <w:r>
        <w:separator/>
      </w:r>
    </w:p>
  </w:footnote>
  <w:footnote w:type="continuationSeparator" w:id="0">
    <w:p w:rsidR="00B875C3" w:rsidRDefault="00B875C3" w:rsidP="0044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F49"/>
    <w:multiLevelType w:val="hybridMultilevel"/>
    <w:tmpl w:val="989C178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4281"/>
    <w:multiLevelType w:val="hybridMultilevel"/>
    <w:tmpl w:val="0D78FE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898"/>
    <w:multiLevelType w:val="hybridMultilevel"/>
    <w:tmpl w:val="89087B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5FB"/>
    <w:multiLevelType w:val="multilevel"/>
    <w:tmpl w:val="CCE28B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hint="default"/>
      </w:rPr>
    </w:lvl>
  </w:abstractNum>
  <w:abstractNum w:abstractNumId="4">
    <w:nsid w:val="1C715600"/>
    <w:multiLevelType w:val="hybridMultilevel"/>
    <w:tmpl w:val="046E4EF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99"/>
    <w:multiLevelType w:val="hybridMultilevel"/>
    <w:tmpl w:val="4A02B230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6C3C"/>
    <w:multiLevelType w:val="hybridMultilevel"/>
    <w:tmpl w:val="EDB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589"/>
    <w:multiLevelType w:val="hybridMultilevel"/>
    <w:tmpl w:val="F0A0B3EC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B01A4"/>
    <w:multiLevelType w:val="hybridMultilevel"/>
    <w:tmpl w:val="2FC275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C4BC0"/>
    <w:multiLevelType w:val="hybridMultilevel"/>
    <w:tmpl w:val="95D6D3F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04B4"/>
    <w:multiLevelType w:val="hybridMultilevel"/>
    <w:tmpl w:val="36A0FAEA"/>
    <w:lvl w:ilvl="0" w:tplc="B5C24BD4">
      <w:numFmt w:val="bullet"/>
      <w:lvlText w:val="—"/>
      <w:lvlJc w:val="left"/>
      <w:pPr>
        <w:ind w:left="162" w:hanging="208"/>
      </w:pPr>
      <w:rPr>
        <w:rFonts w:hint="default"/>
        <w:w w:val="50"/>
        <w:lang w:val="ru-RU" w:eastAsia="en-US" w:bidi="ar-SA"/>
      </w:rPr>
    </w:lvl>
    <w:lvl w:ilvl="1" w:tplc="9BE2D1D0">
      <w:numFmt w:val="bullet"/>
      <w:lvlText w:val="•"/>
      <w:lvlJc w:val="left"/>
      <w:pPr>
        <w:ind w:left="1694" w:hanging="208"/>
      </w:pPr>
      <w:rPr>
        <w:rFonts w:hint="default"/>
        <w:lang w:val="ru-RU" w:eastAsia="en-US" w:bidi="ar-SA"/>
      </w:rPr>
    </w:lvl>
    <w:lvl w:ilvl="2" w:tplc="C334491C">
      <w:numFmt w:val="bullet"/>
      <w:lvlText w:val="•"/>
      <w:lvlJc w:val="left"/>
      <w:pPr>
        <w:ind w:left="3228" w:hanging="208"/>
      </w:pPr>
      <w:rPr>
        <w:rFonts w:hint="default"/>
        <w:lang w:val="ru-RU" w:eastAsia="en-US" w:bidi="ar-SA"/>
      </w:rPr>
    </w:lvl>
    <w:lvl w:ilvl="3" w:tplc="1ED66286">
      <w:numFmt w:val="bullet"/>
      <w:lvlText w:val="•"/>
      <w:lvlJc w:val="left"/>
      <w:pPr>
        <w:ind w:left="4762" w:hanging="208"/>
      </w:pPr>
      <w:rPr>
        <w:rFonts w:hint="default"/>
        <w:lang w:val="ru-RU" w:eastAsia="en-US" w:bidi="ar-SA"/>
      </w:rPr>
    </w:lvl>
    <w:lvl w:ilvl="4" w:tplc="1B84FC9E">
      <w:numFmt w:val="bullet"/>
      <w:lvlText w:val="•"/>
      <w:lvlJc w:val="left"/>
      <w:pPr>
        <w:ind w:left="6296" w:hanging="208"/>
      </w:pPr>
      <w:rPr>
        <w:rFonts w:hint="default"/>
        <w:lang w:val="ru-RU" w:eastAsia="en-US" w:bidi="ar-SA"/>
      </w:rPr>
    </w:lvl>
    <w:lvl w:ilvl="5" w:tplc="069AAFFC">
      <w:numFmt w:val="bullet"/>
      <w:lvlText w:val="•"/>
      <w:lvlJc w:val="left"/>
      <w:pPr>
        <w:ind w:left="7830" w:hanging="208"/>
      </w:pPr>
      <w:rPr>
        <w:rFonts w:hint="default"/>
        <w:lang w:val="ru-RU" w:eastAsia="en-US" w:bidi="ar-SA"/>
      </w:rPr>
    </w:lvl>
    <w:lvl w:ilvl="6" w:tplc="F67697D0">
      <w:numFmt w:val="bullet"/>
      <w:lvlText w:val="•"/>
      <w:lvlJc w:val="left"/>
      <w:pPr>
        <w:ind w:left="9364" w:hanging="208"/>
      </w:pPr>
      <w:rPr>
        <w:rFonts w:hint="default"/>
        <w:lang w:val="ru-RU" w:eastAsia="en-US" w:bidi="ar-SA"/>
      </w:rPr>
    </w:lvl>
    <w:lvl w:ilvl="7" w:tplc="B2B08E92">
      <w:numFmt w:val="bullet"/>
      <w:lvlText w:val="•"/>
      <w:lvlJc w:val="left"/>
      <w:pPr>
        <w:ind w:left="10898" w:hanging="208"/>
      </w:pPr>
      <w:rPr>
        <w:rFonts w:hint="default"/>
        <w:lang w:val="ru-RU" w:eastAsia="en-US" w:bidi="ar-SA"/>
      </w:rPr>
    </w:lvl>
    <w:lvl w:ilvl="8" w:tplc="E584B66E">
      <w:numFmt w:val="bullet"/>
      <w:lvlText w:val="•"/>
      <w:lvlJc w:val="left"/>
      <w:pPr>
        <w:ind w:left="12432" w:hanging="208"/>
      </w:pPr>
      <w:rPr>
        <w:rFonts w:hint="default"/>
        <w:lang w:val="ru-RU" w:eastAsia="en-US" w:bidi="ar-SA"/>
      </w:rPr>
    </w:lvl>
  </w:abstractNum>
  <w:abstractNum w:abstractNumId="11">
    <w:nsid w:val="2D8D3E07"/>
    <w:multiLevelType w:val="hybridMultilevel"/>
    <w:tmpl w:val="E86A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B3BE6"/>
    <w:multiLevelType w:val="hybridMultilevel"/>
    <w:tmpl w:val="280CDDF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43C57"/>
    <w:multiLevelType w:val="hybridMultilevel"/>
    <w:tmpl w:val="368ACFB6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20DDC"/>
    <w:multiLevelType w:val="hybridMultilevel"/>
    <w:tmpl w:val="E4566F3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F14"/>
    <w:multiLevelType w:val="hybridMultilevel"/>
    <w:tmpl w:val="255EE20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A40B2"/>
    <w:multiLevelType w:val="multilevel"/>
    <w:tmpl w:val="4922F8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w w:val="105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w w:val="105"/>
      </w:rPr>
    </w:lvl>
  </w:abstractNum>
  <w:abstractNum w:abstractNumId="17">
    <w:nsid w:val="4B151F5A"/>
    <w:multiLevelType w:val="multilevel"/>
    <w:tmpl w:val="E94A6B0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B478B5"/>
    <w:multiLevelType w:val="hybridMultilevel"/>
    <w:tmpl w:val="30F8FDA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52F6"/>
    <w:multiLevelType w:val="hybridMultilevel"/>
    <w:tmpl w:val="E904C2D2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A1F8A"/>
    <w:multiLevelType w:val="hybridMultilevel"/>
    <w:tmpl w:val="5FEC5474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F6565"/>
    <w:multiLevelType w:val="hybridMultilevel"/>
    <w:tmpl w:val="2932C236"/>
    <w:lvl w:ilvl="0" w:tplc="237A772E">
      <w:numFmt w:val="bullet"/>
      <w:lvlText w:val="—"/>
      <w:lvlJc w:val="left"/>
      <w:pPr>
        <w:ind w:left="344" w:hanging="217"/>
      </w:pPr>
      <w:rPr>
        <w:rFonts w:ascii="Cambria" w:eastAsia="Cambria" w:hAnsi="Cambria" w:cs="Cambria" w:hint="default"/>
        <w:w w:val="56"/>
        <w:sz w:val="27"/>
        <w:szCs w:val="27"/>
        <w:lang w:val="ru-RU" w:eastAsia="en-US" w:bidi="ar-SA"/>
      </w:rPr>
    </w:lvl>
    <w:lvl w:ilvl="1" w:tplc="B1602738">
      <w:numFmt w:val="bullet"/>
      <w:lvlText w:val="—"/>
      <w:lvlJc w:val="left"/>
      <w:pPr>
        <w:ind w:left="146" w:hanging="313"/>
      </w:pPr>
      <w:rPr>
        <w:rFonts w:hint="default"/>
        <w:w w:val="47"/>
        <w:lang w:val="ru-RU" w:eastAsia="en-US" w:bidi="ar-SA"/>
      </w:rPr>
    </w:lvl>
    <w:lvl w:ilvl="2" w:tplc="1A383FC2">
      <w:numFmt w:val="bullet"/>
      <w:lvlText w:val="•"/>
      <w:lvlJc w:val="left"/>
      <w:pPr>
        <w:ind w:left="2024" w:hanging="313"/>
      </w:pPr>
      <w:rPr>
        <w:rFonts w:hint="default"/>
        <w:lang w:val="ru-RU" w:eastAsia="en-US" w:bidi="ar-SA"/>
      </w:rPr>
    </w:lvl>
    <w:lvl w:ilvl="3" w:tplc="7CC4EA1E">
      <w:numFmt w:val="bullet"/>
      <w:lvlText w:val="•"/>
      <w:lvlJc w:val="left"/>
      <w:pPr>
        <w:ind w:left="3708" w:hanging="313"/>
      </w:pPr>
      <w:rPr>
        <w:rFonts w:hint="default"/>
        <w:lang w:val="ru-RU" w:eastAsia="en-US" w:bidi="ar-SA"/>
      </w:rPr>
    </w:lvl>
    <w:lvl w:ilvl="4" w:tplc="2E68C6F4">
      <w:numFmt w:val="bullet"/>
      <w:lvlText w:val="•"/>
      <w:lvlJc w:val="left"/>
      <w:pPr>
        <w:ind w:left="5393" w:hanging="313"/>
      </w:pPr>
      <w:rPr>
        <w:rFonts w:hint="default"/>
        <w:lang w:val="ru-RU" w:eastAsia="en-US" w:bidi="ar-SA"/>
      </w:rPr>
    </w:lvl>
    <w:lvl w:ilvl="5" w:tplc="F3C45C74">
      <w:numFmt w:val="bullet"/>
      <w:lvlText w:val="•"/>
      <w:lvlJc w:val="left"/>
      <w:pPr>
        <w:ind w:left="7077" w:hanging="313"/>
      </w:pPr>
      <w:rPr>
        <w:rFonts w:hint="default"/>
        <w:lang w:val="ru-RU" w:eastAsia="en-US" w:bidi="ar-SA"/>
      </w:rPr>
    </w:lvl>
    <w:lvl w:ilvl="6" w:tplc="3DD8E900">
      <w:numFmt w:val="bullet"/>
      <w:lvlText w:val="•"/>
      <w:lvlJc w:val="left"/>
      <w:pPr>
        <w:ind w:left="8762" w:hanging="313"/>
      </w:pPr>
      <w:rPr>
        <w:rFonts w:hint="default"/>
        <w:lang w:val="ru-RU" w:eastAsia="en-US" w:bidi="ar-SA"/>
      </w:rPr>
    </w:lvl>
    <w:lvl w:ilvl="7" w:tplc="313406FE">
      <w:numFmt w:val="bullet"/>
      <w:lvlText w:val="•"/>
      <w:lvlJc w:val="left"/>
      <w:pPr>
        <w:ind w:left="10446" w:hanging="313"/>
      </w:pPr>
      <w:rPr>
        <w:rFonts w:hint="default"/>
        <w:lang w:val="ru-RU" w:eastAsia="en-US" w:bidi="ar-SA"/>
      </w:rPr>
    </w:lvl>
    <w:lvl w:ilvl="8" w:tplc="7ED8A878">
      <w:numFmt w:val="bullet"/>
      <w:lvlText w:val="•"/>
      <w:lvlJc w:val="left"/>
      <w:pPr>
        <w:ind w:left="12131" w:hanging="313"/>
      </w:pPr>
      <w:rPr>
        <w:rFonts w:hint="default"/>
        <w:lang w:val="ru-RU" w:eastAsia="en-US" w:bidi="ar-SA"/>
      </w:rPr>
    </w:lvl>
  </w:abstractNum>
  <w:abstractNum w:abstractNumId="22">
    <w:nsid w:val="674814CE"/>
    <w:multiLevelType w:val="hybridMultilevel"/>
    <w:tmpl w:val="BF06CD9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65E0E"/>
    <w:multiLevelType w:val="hybridMultilevel"/>
    <w:tmpl w:val="106C70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ACC"/>
    <w:multiLevelType w:val="hybridMultilevel"/>
    <w:tmpl w:val="A2F2B7BE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D1168"/>
    <w:multiLevelType w:val="hybridMultilevel"/>
    <w:tmpl w:val="065EADD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7371"/>
    <w:multiLevelType w:val="multilevel"/>
    <w:tmpl w:val="2578BE86"/>
    <w:lvl w:ilvl="0">
      <w:start w:val="1"/>
      <w:numFmt w:val="decimal"/>
      <w:lvlText w:val="%1"/>
      <w:lvlJc w:val="left"/>
      <w:pPr>
        <w:ind w:left="375" w:hanging="375"/>
      </w:pPr>
      <w:rPr>
        <w:rFonts w:cs="Cambria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27">
    <w:nsid w:val="77D048C0"/>
    <w:multiLevelType w:val="multilevel"/>
    <w:tmpl w:val="89A4F3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204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37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055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3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06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975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107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2760" w:hanging="2160"/>
      </w:pPr>
      <w:rPr>
        <w:rFonts w:hint="default"/>
        <w:w w:val="95"/>
      </w:rPr>
    </w:lvl>
  </w:abstractNum>
  <w:abstractNum w:abstractNumId="28">
    <w:nsid w:val="7A572874"/>
    <w:multiLevelType w:val="hybridMultilevel"/>
    <w:tmpl w:val="6140476A"/>
    <w:lvl w:ilvl="0" w:tplc="B5C24BD4">
      <w:numFmt w:val="bullet"/>
      <w:lvlText w:val="—"/>
      <w:lvlJc w:val="left"/>
      <w:pPr>
        <w:ind w:left="720" w:hanging="360"/>
      </w:pPr>
      <w:rPr>
        <w:rFonts w:hint="default"/>
        <w:w w:val="5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12"/>
  </w:num>
  <w:num w:numId="6">
    <w:abstractNumId w:val="1"/>
  </w:num>
  <w:num w:numId="7">
    <w:abstractNumId w:val="19"/>
  </w:num>
  <w:num w:numId="8">
    <w:abstractNumId w:val="10"/>
  </w:num>
  <w:num w:numId="9">
    <w:abstractNumId w:val="22"/>
  </w:num>
  <w:num w:numId="10">
    <w:abstractNumId w:val="23"/>
  </w:num>
  <w:num w:numId="11">
    <w:abstractNumId w:val="25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28"/>
  </w:num>
  <w:num w:numId="17">
    <w:abstractNumId w:val="15"/>
  </w:num>
  <w:num w:numId="18">
    <w:abstractNumId w:val="7"/>
  </w:num>
  <w:num w:numId="19">
    <w:abstractNumId w:val="14"/>
  </w:num>
  <w:num w:numId="20">
    <w:abstractNumId w:val="8"/>
  </w:num>
  <w:num w:numId="21">
    <w:abstractNumId w:val="13"/>
  </w:num>
  <w:num w:numId="22">
    <w:abstractNumId w:val="27"/>
  </w:num>
  <w:num w:numId="23">
    <w:abstractNumId w:val="3"/>
  </w:num>
  <w:num w:numId="24">
    <w:abstractNumId w:val="9"/>
  </w:num>
  <w:num w:numId="25">
    <w:abstractNumId w:val="11"/>
  </w:num>
  <w:num w:numId="26">
    <w:abstractNumId w:val="20"/>
  </w:num>
  <w:num w:numId="27">
    <w:abstractNumId w:val="6"/>
  </w:num>
  <w:num w:numId="28">
    <w:abstractNumId w:val="24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5B6D"/>
    <w:rsid w:val="00005B6D"/>
    <w:rsid w:val="001328AD"/>
    <w:rsid w:val="0018639D"/>
    <w:rsid w:val="00256127"/>
    <w:rsid w:val="00442807"/>
    <w:rsid w:val="00491F9B"/>
    <w:rsid w:val="00516F70"/>
    <w:rsid w:val="00524506"/>
    <w:rsid w:val="00544727"/>
    <w:rsid w:val="00565425"/>
    <w:rsid w:val="005C7B74"/>
    <w:rsid w:val="005E485E"/>
    <w:rsid w:val="00676B83"/>
    <w:rsid w:val="007614C3"/>
    <w:rsid w:val="008820B2"/>
    <w:rsid w:val="0091799C"/>
    <w:rsid w:val="0099262D"/>
    <w:rsid w:val="009D11F1"/>
    <w:rsid w:val="00A75EC6"/>
    <w:rsid w:val="00B875C3"/>
    <w:rsid w:val="00D43274"/>
    <w:rsid w:val="00DB16BF"/>
    <w:rsid w:val="00DD30E5"/>
    <w:rsid w:val="00F53750"/>
    <w:rsid w:val="00F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B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5B6D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05B6D"/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rsid w:val="00005B6D"/>
    <w:pPr>
      <w:ind w:left="135" w:firstLine="693"/>
      <w:jc w:val="both"/>
    </w:pPr>
  </w:style>
  <w:style w:type="paragraph" w:customStyle="1" w:styleId="Heading1">
    <w:name w:val="Heading 1"/>
    <w:basedOn w:val="a"/>
    <w:uiPriority w:val="1"/>
    <w:qFormat/>
    <w:rsid w:val="007614C3"/>
    <w:pPr>
      <w:ind w:left="633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835B-219A-405B-9943-3E16401B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7658</Words>
  <Characters>43655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2022-05-05T15:26:00Z</cp:lastPrinted>
  <dcterms:created xsi:type="dcterms:W3CDTF">2022-05-03T08:45:00Z</dcterms:created>
  <dcterms:modified xsi:type="dcterms:W3CDTF">2022-05-05T15:37:00Z</dcterms:modified>
</cp:coreProperties>
</file>