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5" w:rsidRDefault="009B2585" w:rsidP="007754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8DA">
        <w:rPr>
          <w:sz w:val="28"/>
          <w:szCs w:val="28"/>
        </w:rPr>
        <w:t>УТВЕРЖДЕНА</w:t>
      </w:r>
      <w:r w:rsidR="002338DA" w:rsidRPr="009B2585">
        <w:rPr>
          <w:sz w:val="28"/>
          <w:szCs w:val="28"/>
        </w:rPr>
        <w:t xml:space="preserve"> </w:t>
      </w:r>
    </w:p>
    <w:p w:rsidR="007754B2" w:rsidRPr="009B2585" w:rsidRDefault="007754B2" w:rsidP="007754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29.04.2022 г. №265</w:t>
      </w:r>
    </w:p>
    <w:p w:rsidR="002338DA" w:rsidRPr="00C40CD6" w:rsidRDefault="002338DA" w:rsidP="007754B2">
      <w:pPr>
        <w:jc w:val="right"/>
        <w:rPr>
          <w:sz w:val="26"/>
          <w:szCs w:val="26"/>
        </w:rPr>
      </w:pPr>
      <w:r w:rsidRPr="00C40CD6">
        <w:rPr>
          <w:sz w:val="26"/>
          <w:szCs w:val="26"/>
        </w:rPr>
        <w:t>Заведующий Отделом образования</w:t>
      </w:r>
    </w:p>
    <w:p w:rsidR="002338DA" w:rsidRPr="00C40CD6" w:rsidRDefault="002338DA" w:rsidP="007754B2">
      <w:pPr>
        <w:jc w:val="right"/>
        <w:rPr>
          <w:sz w:val="26"/>
          <w:szCs w:val="26"/>
        </w:rPr>
      </w:pPr>
      <w:r w:rsidRPr="00C40CD6">
        <w:rPr>
          <w:sz w:val="26"/>
          <w:szCs w:val="26"/>
        </w:rPr>
        <w:t>Администрации Веселовского района</w:t>
      </w:r>
    </w:p>
    <w:p w:rsidR="002338DA" w:rsidRPr="00C40CD6" w:rsidRDefault="002338DA" w:rsidP="007754B2">
      <w:pPr>
        <w:jc w:val="right"/>
        <w:rPr>
          <w:sz w:val="28"/>
          <w:szCs w:val="28"/>
        </w:rPr>
      </w:pPr>
      <w:r w:rsidRPr="00C40CD6">
        <w:rPr>
          <w:sz w:val="26"/>
          <w:szCs w:val="26"/>
        </w:rPr>
        <w:t xml:space="preserve">__________________ </w:t>
      </w:r>
      <w:proofErr w:type="spellStart"/>
      <w:r w:rsidRPr="00C40CD6">
        <w:rPr>
          <w:sz w:val="26"/>
          <w:szCs w:val="26"/>
        </w:rPr>
        <w:t>Олексюк</w:t>
      </w:r>
      <w:proofErr w:type="spellEnd"/>
      <w:r w:rsidRPr="00C40CD6">
        <w:rPr>
          <w:sz w:val="26"/>
          <w:szCs w:val="26"/>
        </w:rPr>
        <w:t xml:space="preserve"> Т.В.</w:t>
      </w:r>
      <w:r w:rsidRPr="009B2585">
        <w:rPr>
          <w:sz w:val="28"/>
          <w:szCs w:val="28"/>
        </w:rPr>
        <w:t xml:space="preserve"> </w:t>
      </w:r>
    </w:p>
    <w:p w:rsidR="003F3A27" w:rsidRDefault="003F3A27" w:rsidP="009B2585">
      <w:pPr>
        <w:pStyle w:val="10"/>
        <w:jc w:val="right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3F3A27" w:rsidRDefault="003F3A27">
      <w:pPr>
        <w:pStyle w:val="10"/>
        <w:jc w:val="center"/>
        <w:rPr>
          <w:rFonts w:ascii="Times New Roman" w:eastAsia="Calibri" w:hAnsi="Times New Roman"/>
          <w:caps/>
          <w:color w:val="000080"/>
        </w:rPr>
      </w:pPr>
    </w:p>
    <w:p w:rsidR="00CF34E4" w:rsidRDefault="00CF34E4" w:rsidP="009B2585">
      <w:pPr>
        <w:pStyle w:val="10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aps/>
          <w:color w:val="FF0000"/>
          <w:sz w:val="48"/>
          <w:szCs w:val="48"/>
        </w:rPr>
      </w:pPr>
      <w:r>
        <w:rPr>
          <w:rFonts w:ascii="Times New Roman" w:eastAsia="Calibri" w:hAnsi="Times New Roman"/>
          <w:b/>
          <w:bCs/>
          <w:color w:val="FF0000"/>
          <w:sz w:val="48"/>
          <w:szCs w:val="48"/>
        </w:rPr>
        <w:t>ЦЕЛЕВАЯ ПРОГРАММА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 xml:space="preserve">наставничества в </w:t>
      </w:r>
      <w:r w:rsidR="003F3A27">
        <w:rPr>
          <w:rFonts w:ascii="Times New Roman" w:eastAsia="Calibri" w:hAnsi="Times New Roman"/>
          <w:b/>
          <w:bCs/>
          <w:color w:val="002060"/>
          <w:sz w:val="44"/>
          <w:szCs w:val="44"/>
        </w:rPr>
        <w:t>Веселовском районе</w:t>
      </w: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 xml:space="preserve"> 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до 2024 года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«В</w:t>
      </w: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месте к успеху</w:t>
      </w: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»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 w:rsidP="004F40AD">
      <w:pPr>
        <w:pStyle w:val="10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3F3A27">
      <w:pPr>
        <w:pStyle w:val="10"/>
        <w:jc w:val="center"/>
        <w:rPr>
          <w:rFonts w:ascii="Times New Roman" w:eastAsia="Calibri" w:hAnsi="Times New Roman"/>
          <w:color w:val="000080"/>
        </w:rPr>
      </w:pPr>
      <w:r>
        <w:rPr>
          <w:rFonts w:ascii="Times New Roman" w:eastAsia="Calibri" w:hAnsi="Times New Roman"/>
          <w:color w:val="000080"/>
        </w:rPr>
        <w:t>п. Веселый</w:t>
      </w:r>
    </w:p>
    <w:p w:rsidR="00CF34E4" w:rsidRPr="003F3A27" w:rsidRDefault="006A06A3" w:rsidP="003F3A27">
      <w:pPr>
        <w:pStyle w:val="10"/>
        <w:jc w:val="center"/>
        <w:rPr>
          <w:rFonts w:eastAsia="Calibri"/>
          <w:color w:val="000080"/>
        </w:rPr>
      </w:pPr>
      <w:r w:rsidRPr="006A06A3">
        <w:rPr>
          <w:noProof/>
        </w:rPr>
        <w:pict>
          <v:rect id="Прямоугольник 1" o:spid="_x0000_s1029" style="position:absolute;left:0;text-align:left;margin-left:228.3pt;margin-top:59.3pt;width:31.45pt;height:20.95pt;z-index:251657216" strokecolor="white" strokeweight=".71mm">
            <v:fill color2="black" o:detectmouseclick="t"/>
            <v:stroke joinstyle="round"/>
          </v:rect>
        </w:pict>
      </w:r>
      <w:r w:rsidR="002C5C76">
        <w:rPr>
          <w:rFonts w:ascii="Times New Roman" w:eastAsia="Calibri" w:hAnsi="Times New Roman"/>
          <w:color w:val="000080"/>
        </w:rPr>
        <w:t>2022</w:t>
      </w:r>
      <w:r w:rsidR="002C5C76">
        <w:br w:type="page"/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CF34E4" w:rsidRDefault="003F3A27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ВЕСЕЛОВСКОМ РАЙОНЕ</w:t>
      </w:r>
      <w:r w:rsidR="002C5C76">
        <w:rPr>
          <w:rFonts w:ascii="Times New Roman" w:hAnsi="Times New Roman"/>
          <w:b/>
          <w:sz w:val="28"/>
          <w:szCs w:val="28"/>
        </w:rPr>
        <w:t xml:space="preserve"> 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 w:rsidP="003F3A27">
      <w:pPr>
        <w:pStyle w:val="1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3F3A27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5C76">
        <w:rPr>
          <w:rFonts w:ascii="Times New Roman" w:hAnsi="Times New Roman"/>
          <w:sz w:val="28"/>
          <w:szCs w:val="28"/>
        </w:rPr>
        <w:t xml:space="preserve">Целевая программа наставничества «Вместе к успеху» разработана в соответствии </w:t>
      </w:r>
      <w:proofErr w:type="gramStart"/>
      <w:r w:rsidR="002C5C76">
        <w:rPr>
          <w:rFonts w:ascii="Times New Roman" w:hAnsi="Times New Roman"/>
          <w:sz w:val="28"/>
          <w:szCs w:val="28"/>
        </w:rPr>
        <w:t>с</w:t>
      </w:r>
      <w:proofErr w:type="gramEnd"/>
      <w:r w:rsidR="002C5C76">
        <w:rPr>
          <w:rFonts w:ascii="Times New Roman" w:hAnsi="Times New Roman"/>
          <w:sz w:val="28"/>
          <w:szCs w:val="28"/>
        </w:rPr>
        <w:t>: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Распоряжением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3F3A27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04.09.2020 № 712</w:t>
      </w:r>
      <w:r w:rsidR="003F3A27">
        <w:rPr>
          <w:rFonts w:ascii="Times New Roman" w:hAnsi="Times New Roman"/>
          <w:sz w:val="28"/>
          <w:szCs w:val="28"/>
        </w:rPr>
        <w:t>;</w:t>
      </w:r>
    </w:p>
    <w:p w:rsidR="003F3A27" w:rsidRDefault="007C785C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▪</w:t>
      </w:r>
      <w:r w:rsidR="003F3A27">
        <w:rPr>
          <w:rFonts w:ascii="Times New Roman" w:hAnsi="Times New Roman"/>
          <w:sz w:val="28"/>
          <w:szCs w:val="28"/>
        </w:rPr>
        <w:t xml:space="preserve">Приказом Отдела образования Администрации Веселовского района № </w:t>
      </w:r>
      <w:r w:rsidR="003F3A27" w:rsidRPr="003F3A27">
        <w:rPr>
          <w:rFonts w:ascii="Times New Roman" w:hAnsi="Times New Roman"/>
          <w:sz w:val="28"/>
          <w:szCs w:val="28"/>
        </w:rPr>
        <w:t>35 от 21.01.2022</w:t>
      </w:r>
      <w:r w:rsidR="003F3A27">
        <w:rPr>
          <w:rFonts w:ascii="Times New Roman" w:hAnsi="Times New Roman"/>
          <w:sz w:val="28"/>
          <w:szCs w:val="28"/>
        </w:rPr>
        <w:t xml:space="preserve"> г,</w:t>
      </w:r>
      <w:r w:rsidR="003F3A27" w:rsidRPr="003F3A27">
        <w:rPr>
          <w:rFonts w:ascii="Times New Roman" w:hAnsi="Times New Roman"/>
          <w:sz w:val="28"/>
          <w:szCs w:val="28"/>
        </w:rPr>
        <w:t xml:space="preserve"> </w:t>
      </w:r>
      <w:r w:rsidR="003F3A27">
        <w:rPr>
          <w:rFonts w:ascii="Times New Roman" w:hAnsi="Times New Roman"/>
          <w:sz w:val="28"/>
          <w:szCs w:val="28"/>
        </w:rPr>
        <w:t>«</w:t>
      </w:r>
      <w:r w:rsidR="003F3A27" w:rsidRPr="003F3A27">
        <w:rPr>
          <w:rFonts w:ascii="Times New Roman" w:hAnsi="Times New Roman"/>
          <w:sz w:val="28"/>
          <w:szCs w:val="28"/>
        </w:rPr>
        <w:t>О муниципальных общеобразовательных организациях, внедряющих</w:t>
      </w:r>
      <w:r w:rsidR="003F3A27">
        <w:rPr>
          <w:rFonts w:ascii="Times New Roman" w:hAnsi="Times New Roman"/>
          <w:sz w:val="28"/>
          <w:szCs w:val="28"/>
        </w:rPr>
        <w:t xml:space="preserve"> методологию наставничества».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 w:rsidP="003F3A27">
      <w:pPr>
        <w:pStyle w:val="10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3F3A27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важных задач доказана и признана на государственном уровне.</w:t>
      </w:r>
    </w:p>
    <w:p w:rsidR="00CF34E4" w:rsidRDefault="002C5C76" w:rsidP="003F3A27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 w:rsidP="003F3A27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национального проекта «Образование»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2018 году). В  рамках реализации региональных проектов 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CF34E4" w:rsidRDefault="002C5C76" w:rsidP="003F3A27">
      <w:pPr>
        <w:pStyle w:val="10"/>
        <w:spacing w:line="312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3F3A27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C76"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="002C5C76">
        <w:rPr>
          <w:rFonts w:ascii="Times New Roman" w:hAnsi="Times New Roman"/>
          <w:sz w:val="28"/>
          <w:szCs w:val="28"/>
        </w:rPr>
        <w:t xml:space="preserve">, вовлечение обучающихся, молодых педагогов, работодателей в различные формы программ наставничества на регулярной основе. </w:t>
      </w:r>
    </w:p>
    <w:p w:rsidR="00CF34E4" w:rsidRDefault="002C5C76" w:rsidP="003F3A27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 w:rsidP="003F3A27">
      <w:pPr>
        <w:pStyle w:val="10"/>
        <w:spacing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 в </w:t>
      </w:r>
      <w:r w:rsidR="003F3A27">
        <w:rPr>
          <w:rFonts w:ascii="Times New Roman" w:hAnsi="Times New Roman"/>
          <w:sz w:val="28"/>
          <w:szCs w:val="28"/>
        </w:rPr>
        <w:t>Веселовском районе</w:t>
      </w:r>
      <w:r>
        <w:rPr>
          <w:rFonts w:ascii="Times New Roman" w:hAnsi="Times New Roman"/>
          <w:sz w:val="28"/>
          <w:szCs w:val="28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</w:t>
      </w:r>
      <w:r w:rsidR="003F3A27">
        <w:rPr>
          <w:rFonts w:ascii="Times New Roman" w:hAnsi="Times New Roman"/>
          <w:sz w:val="28"/>
          <w:szCs w:val="28"/>
        </w:rPr>
        <w:t>на территории Веселовского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F34E4" w:rsidRDefault="002C5C76" w:rsidP="003F3A2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 w:rsidP="003F3A2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 w:rsidP="003F3A2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условия для самоопределения и профессиональной </w:t>
      </w:r>
      <w:proofErr w:type="gramStart"/>
      <w:r>
        <w:rPr>
          <w:rFonts w:ascii="Times New Roman" w:hAnsi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осознанному выбору будущей профессиональной деятельности;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выстроены доверительные и партнерские отношения; 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социокультурной, спортивной и других сферах; 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 w:rsidP="003F3A27">
      <w:pPr>
        <w:pStyle w:val="Default"/>
        <w:widowControl w:val="0"/>
        <w:spacing w:line="264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CF34E4" w:rsidRDefault="002C5C76" w:rsidP="003F3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 w:rsidP="003F3A27">
      <w:pPr>
        <w:pStyle w:val="10"/>
        <w:spacing w:line="312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3F3A27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5C76">
        <w:rPr>
          <w:rFonts w:ascii="Times New Roman" w:hAnsi="Times New Roman"/>
          <w:sz w:val="28"/>
          <w:szCs w:val="28"/>
        </w:rPr>
        <w:t xml:space="preserve">Внедрение целевой программы наставничества в системе образования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="002C5C76">
        <w:rPr>
          <w:rFonts w:ascii="Times New Roman" w:hAnsi="Times New Roman"/>
          <w:sz w:val="28"/>
          <w:szCs w:val="28"/>
        </w:rPr>
        <w:t xml:space="preserve"> 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proofErr w:type="spellStart"/>
      <w:r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</w:t>
      </w:r>
      <w:proofErr w:type="gramStart"/>
      <w:r>
        <w:rPr>
          <w:rFonts w:ascii="Times New Roman" w:hAnsi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  <w:proofErr w:type="gramEnd"/>
    </w:p>
    <w:p w:rsidR="00CF34E4" w:rsidRDefault="002C5C76" w:rsidP="003F3A27">
      <w:pPr>
        <w:pStyle w:val="10"/>
        <w:spacing w:line="312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CF34E4" w:rsidRDefault="002C5C76" w:rsidP="003F3A27">
      <w:pPr>
        <w:pStyle w:val="1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 w:rsidP="003F3A27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</w:t>
      </w:r>
      <w:r w:rsidR="003F3A27">
        <w:rPr>
          <w:rFonts w:ascii="Times New Roman" w:hAnsi="Times New Roman"/>
          <w:b/>
          <w:sz w:val="28"/>
          <w:szCs w:val="28"/>
        </w:rPr>
        <w:t>ничества в Веселовском районе</w:t>
      </w:r>
    </w:p>
    <w:p w:rsidR="00CF34E4" w:rsidRDefault="002C5C76" w:rsidP="003F3A27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внедрения программы наставничества в </w:t>
      </w:r>
      <w:r w:rsidR="003F3A27">
        <w:rPr>
          <w:rFonts w:ascii="Times New Roman" w:hAnsi="Times New Roman"/>
          <w:sz w:val="28"/>
          <w:szCs w:val="28"/>
        </w:rPr>
        <w:t>Веселовском районе</w:t>
      </w:r>
      <w:r>
        <w:rPr>
          <w:rFonts w:ascii="Times New Roman" w:hAnsi="Times New Roman"/>
          <w:sz w:val="28"/>
          <w:szCs w:val="28"/>
        </w:rPr>
        <w:t xml:space="preserve"> 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CF34E4" w:rsidRDefault="002C5C76" w:rsidP="003F3A27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 этап – констатирующий этап.</w:t>
      </w:r>
      <w:r>
        <w:rPr>
          <w:rFonts w:ascii="Times New Roman" w:hAnsi="Times New Roman"/>
          <w:sz w:val="28"/>
          <w:szCs w:val="28"/>
        </w:rPr>
        <w:t xml:space="preserve"> Анализ современного состояния исследуемой проблемы в педагогической теории и практике, разработка концептуальных основ региональной системы становления и развития наставнической деятельности педагогических и руководящих кадров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 и   локальной нормативной базы.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II этап – основной этап.</w:t>
      </w:r>
      <w:r>
        <w:rPr>
          <w:rFonts w:ascii="Times New Roman" w:hAnsi="Times New Roman"/>
          <w:sz w:val="28"/>
          <w:szCs w:val="28"/>
        </w:rPr>
        <w:t xml:space="preserve">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«круглые столы», опрос, анкетирование, обучение через интернет-ресурсы.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III этап – контрольный этап.</w:t>
      </w:r>
      <w:r>
        <w:rPr>
          <w:rFonts w:ascii="Times New Roman" w:hAnsi="Times New Roman"/>
          <w:sz w:val="28"/>
          <w:szCs w:val="28"/>
        </w:rPr>
        <w:t xml:space="preserve"> Анализ результатов внедрения модели наставнической деятельности педагогических и руководящих кадров на основе сетевого взаимодействия,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наставника, содержания учебно-методического обеспечения. Сбор </w:t>
      </w:r>
      <w:proofErr w:type="gramStart"/>
      <w:r>
        <w:rPr>
          <w:rFonts w:ascii="Times New Roman" w:hAnsi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муниципальных и общеобразовательных</w:t>
      </w:r>
      <w:r w:rsidR="003F3A27">
        <w:rPr>
          <w:rFonts w:ascii="Times New Roman" w:hAnsi="Times New Roman"/>
          <w:sz w:val="28"/>
          <w:szCs w:val="28"/>
        </w:rPr>
        <w:t xml:space="preserve"> организациях Веселовского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IV этап – обобщающий.</w:t>
      </w:r>
      <w:r>
        <w:rPr>
          <w:rFonts w:ascii="Times New Roman" w:hAnsi="Times New Roman"/>
          <w:sz w:val="28"/>
          <w:szCs w:val="28"/>
        </w:rPr>
        <w:t xml:space="preserve">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</w:t>
      </w:r>
      <w:r w:rsidR="003F3A27">
        <w:rPr>
          <w:rFonts w:ascii="Times New Roman" w:hAnsi="Times New Roman"/>
          <w:sz w:val="28"/>
          <w:szCs w:val="28"/>
        </w:rPr>
        <w:t>Веселовского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публикация результатов в СМИ, трансляция на конференциях и семинарах. </w:t>
      </w:r>
    </w:p>
    <w:p w:rsidR="00CF34E4" w:rsidRDefault="002C5C76" w:rsidP="003F3A27">
      <w:pPr>
        <w:pStyle w:val="10"/>
        <w:spacing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ученик».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525B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4156" w:dyaOrig="1372">
          <v:shape id="ole_rId2" o:spid="_x0000_i1025" style="width:366.7pt;height:121.4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4" ShapeID="ole_rId2" DrawAspect="Content" ObjectID="_1713360856" r:id="rId9"/>
        </w:objec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CF34E4" w:rsidRPr="009B2585" w:rsidRDefault="002C5C76" w:rsidP="009B2585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e"/>
        <w:tblW w:w="5000" w:type="pct"/>
        <w:tblLook w:val="04A0"/>
      </w:tblPr>
      <w:tblGrid>
        <w:gridCol w:w="2579"/>
        <w:gridCol w:w="7388"/>
      </w:tblGrid>
      <w:tr w:rsidR="009B2585" w:rsidTr="009B2585">
        <w:trPr>
          <w:trHeight w:val="50"/>
        </w:trPr>
        <w:tc>
          <w:tcPr>
            <w:tcW w:w="2579" w:type="dxa"/>
            <w:shd w:val="clear" w:color="auto" w:fill="auto"/>
            <w:vAlign w:val="center"/>
          </w:tcPr>
          <w:p w:rsidR="009B2585" w:rsidRDefault="009B2585" w:rsidP="009356BE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9B2585" w:rsidRDefault="009B2585" w:rsidP="009356BE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9B2585" w:rsidTr="009B2585">
        <w:trPr>
          <w:trHeight w:val="2420"/>
        </w:trPr>
        <w:tc>
          <w:tcPr>
            <w:tcW w:w="2579" w:type="dxa"/>
            <w:shd w:val="clear" w:color="auto" w:fill="auto"/>
          </w:tcPr>
          <w:p w:rsidR="009B2585" w:rsidRDefault="009B2585" w:rsidP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="006C39C6">
              <w:rPr>
                <w:rFonts w:ascii="Times New Roman" w:hAnsi="Times New Roman"/>
              </w:rPr>
              <w:t>оординатор</w:t>
            </w:r>
          </w:p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организаций</w:t>
            </w:r>
          </w:p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Веселовского района</w:t>
            </w:r>
          </w:p>
        </w:tc>
        <w:tc>
          <w:tcPr>
            <w:tcW w:w="7388" w:type="dxa"/>
            <w:shd w:val="clear" w:color="auto" w:fill="auto"/>
          </w:tcPr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</w:t>
            </w:r>
            <w:r w:rsidR="006C39C6">
              <w:rPr>
                <w:rFonts w:ascii="Times New Roman" w:hAnsi="Times New Roman"/>
              </w:rPr>
              <w:t xml:space="preserve">зовательную деятельность по </w:t>
            </w:r>
            <w:r>
              <w:rPr>
                <w:rFonts w:ascii="Times New Roman" w:hAnsi="Times New Roman"/>
              </w:rPr>
              <w:t>образовательным программам, исходя из планируемых результатов внедрения целевой программы наставничества в Веселовском районе;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</w:t>
            </w:r>
            <w:r w:rsidR="006C39C6">
              <w:rPr>
                <w:rFonts w:ascii="Times New Roman" w:hAnsi="Times New Roman"/>
              </w:rPr>
              <w:t xml:space="preserve">евой программы наставничества в </w:t>
            </w:r>
            <w:r>
              <w:rPr>
                <w:rFonts w:ascii="Times New Roman" w:hAnsi="Times New Roman"/>
              </w:rPr>
              <w:t xml:space="preserve">образовательных организациях на весь период реализации с 2020 по 2024 годы. 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 в образовательных организациях Веселовском районе;</w:t>
            </w:r>
          </w:p>
          <w:p w:rsidR="009B2585" w:rsidRDefault="006C39C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разработку муниципальными </w:t>
            </w:r>
            <w:r w:rsidR="009B2585">
              <w:rPr>
                <w:rFonts w:ascii="Times New Roman" w:hAnsi="Times New Roman"/>
              </w:rPr>
              <w:t>образовательными   организациями «дорожных карт»;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9B2585" w:rsidTr="009B2585">
        <w:trPr>
          <w:trHeight w:val="4378"/>
        </w:trPr>
        <w:tc>
          <w:tcPr>
            <w:tcW w:w="2579" w:type="dxa"/>
            <w:shd w:val="clear" w:color="auto" w:fill="auto"/>
          </w:tcPr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Руководители</w:t>
            </w:r>
          </w:p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</w:t>
            </w:r>
          </w:p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</w:p>
          <w:p w:rsidR="009B2585" w:rsidRDefault="009B2585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Веселовского ра</w:t>
            </w:r>
            <w:r w:rsidR="00975D50">
              <w:rPr>
                <w:rFonts w:ascii="Times New Roman" w:hAnsi="Times New Roman"/>
              </w:rPr>
              <w:t>йо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7388" w:type="dxa"/>
            <w:shd w:val="clear" w:color="auto" w:fill="auto"/>
          </w:tcPr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региональной модели наставничества; 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мониторинге реализации программ наставничества в образовательных организациях </w:t>
            </w:r>
            <w:r w:rsidR="006C39C6">
              <w:rPr>
                <w:rFonts w:ascii="Times New Roman" w:hAnsi="Times New Roman"/>
              </w:rPr>
              <w:t>Веселовского района</w:t>
            </w:r>
            <w:r>
              <w:rPr>
                <w:rFonts w:ascii="Times New Roman" w:hAnsi="Times New Roman"/>
              </w:rPr>
              <w:t xml:space="preserve">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осуществляющих деятельность в Веселовском районе, обеспечив участие работников организаций в качестве наставников;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9B2585" w:rsidRDefault="009B2585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9B2585" w:rsidRDefault="009B2585" w:rsidP="009B2585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 w:rsidP="009B2585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планирующих стать наставниками в будущем;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</w:t>
      </w:r>
      <w:r>
        <w:rPr>
          <w:rFonts w:ascii="Times New Roman" w:hAnsi="Times New Roman"/>
          <w:sz w:val="28"/>
          <w:szCs w:val="28"/>
        </w:rPr>
        <w:lastRenderedPageBreak/>
        <w:t>основе партнерства.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ценностных и жизненных позиций и ориентиров;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конфликтность, неразвитые коммуникативные навыки, затрудняющие горизонтальное и вертикальное социальное движение;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условий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и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не только наличие соответствующих дипломов об образовании, достижений в данном профессиональном поле, но и личностная, мотивационная готовность взрослого человека оказать помощь ребенку с особыми образовательными потребностями. Наставники должны </w:t>
      </w:r>
      <w:r>
        <w:rPr>
          <w:rFonts w:ascii="Times New Roman" w:hAnsi="Times New Roman"/>
          <w:sz w:val="28"/>
          <w:szCs w:val="28"/>
        </w:rPr>
        <w:lastRenderedPageBreak/>
        <w:t xml:space="preserve">подойти осознанно к работе с данной категорией обучающихся, быть готовыми к сложным ситуациям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самим ребенком, так и с его окружением.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невключенность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 w:rsidP="009B258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 w:rsidP="009B258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 w:rsidP="009B258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 w:rsidP="009B2585">
      <w:pPr>
        <w:pStyle w:val="10"/>
        <w:spacing w:line="264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F34E4" w:rsidRDefault="002C5C76" w:rsidP="009B2585">
      <w:pPr>
        <w:pStyle w:val="1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9B2585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 w:rsidP="009B2585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  <w:proofErr w:type="gramEnd"/>
    </w:p>
    <w:p w:rsidR="00CF34E4" w:rsidRDefault="002C5C76" w:rsidP="009B2585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2C5C76" w:rsidP="009B2585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</w:t>
      </w:r>
      <w:proofErr w:type="gramStart"/>
      <w:r>
        <w:rPr>
          <w:rFonts w:ascii="Times New Roman" w:hAnsi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34E4" w:rsidRDefault="009B2585" w:rsidP="009B2585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="002C5C76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="002C5C76">
        <w:rPr>
          <w:rFonts w:ascii="Times New Roman" w:hAnsi="Times New Roman"/>
          <w:sz w:val="28"/>
          <w:szCs w:val="28"/>
        </w:rPr>
        <w:t>мотивационно-личностного</w:t>
      </w:r>
      <w:proofErr w:type="spellEnd"/>
      <w:r w:rsidR="002C5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5C7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2C5C76">
        <w:rPr>
          <w:rFonts w:ascii="Times New Roman" w:hAnsi="Times New Roman"/>
          <w:sz w:val="28"/>
          <w:szCs w:val="28"/>
        </w:rPr>
        <w:t>, профессионального роста, динамика образовательных результатов.</w:t>
      </w:r>
    </w:p>
    <w:p w:rsidR="00CF34E4" w:rsidRDefault="002C5C76" w:rsidP="009B2585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 w:rsidP="009B2585">
      <w:pPr>
        <w:pStyle w:val="10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B2585" w:rsidRDefault="009B2585" w:rsidP="009B2585">
      <w:pPr>
        <w:pStyle w:val="1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4E4" w:rsidRDefault="002C5C76" w:rsidP="009B2585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Завершение программы наставничества</w:t>
      </w:r>
    </w:p>
    <w:p w:rsidR="00CF34E4" w:rsidRDefault="00CF34E4" w:rsidP="009B2585">
      <w:pPr>
        <w:pStyle w:val="10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F34E4" w:rsidRDefault="009B2585" w:rsidP="009B2585">
      <w:pPr>
        <w:pStyle w:val="10"/>
        <w:tabs>
          <w:tab w:val="clear" w:pos="706"/>
          <w:tab w:val="left" w:pos="1276"/>
        </w:tabs>
        <w:spacing w:line="288" w:lineRule="auto"/>
        <w:ind w:firstLine="851"/>
        <w:jc w:val="both"/>
      </w:pPr>
      <w:r w:rsidRPr="009B2585">
        <w:rPr>
          <w:rFonts w:ascii="Times New Roman" w:hAnsi="Times New Roman"/>
          <w:noProof/>
          <w:sz w:val="28"/>
          <w:szCs w:val="28"/>
        </w:rPr>
        <w:object w:dxaOrig="4637" w:dyaOrig="2302">
          <v:shape id="ole_rId4" o:spid="_x0000_i1026" style="width:415.25pt;height:202.6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CorelDRAW.Graphic.14" ShapeID="ole_rId4" DrawAspect="Content" ObjectID="_1713360857" r:id="rId11"/>
        </w:object>
      </w:r>
    </w:p>
    <w:sectPr w:rsidR="00CF34E4" w:rsidSect="006C0B00">
      <w:headerReference w:type="default" r:id="rId12"/>
      <w:footerReference w:type="default" r:id="rId13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9E" w:rsidRDefault="0002169E">
      <w:r>
        <w:separator/>
      </w:r>
    </w:p>
  </w:endnote>
  <w:endnote w:type="continuationSeparator" w:id="0">
    <w:p w:rsidR="0002169E" w:rsidRDefault="0002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venir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charset w:val="CC"/>
    <w:family w:val="roman"/>
    <w:pitch w:val="variable"/>
    <w:sig w:usb0="00000000" w:usb1="00000000" w:usb2="00000000" w:usb3="00000000" w:csb0="00000000" w:csb1="00000000"/>
  </w:font>
  <w:font w:name="JournalSansC">
    <w:charset w:val="CC"/>
    <w:family w:val="roman"/>
    <w:pitch w:val="variable"/>
    <w:sig w:usb0="00000000" w:usb1="00000000" w:usb2="00000000" w:usb3="00000000" w:csb0="00000000" w:csb1="00000000"/>
  </w:font>
  <w:font w:name="Myriad Pro Cond">
    <w:charset w:val="CC"/>
    <w:family w:val="roman"/>
    <w:pitch w:val="variable"/>
    <w:sig w:usb0="00000000" w:usb1="00000000" w:usb2="00000000" w:usb3="00000000" w:csb0="00000000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69781"/>
      <w:docPartObj>
        <w:docPartGallery w:val="Page Numbers (Bottom of Page)"/>
        <w:docPartUnique/>
      </w:docPartObj>
    </w:sdtPr>
    <w:sdtContent>
      <w:p w:rsidR="00CF34E4" w:rsidRDefault="006A06A3">
        <w:pPr>
          <w:pStyle w:val="affe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6C39C6">
          <w:rPr>
            <w:noProof/>
            <w:sz w:val="20"/>
          </w:rPr>
          <w:t>11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e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9E" w:rsidRDefault="0002169E">
      <w:r>
        <w:separator/>
      </w:r>
    </w:p>
  </w:footnote>
  <w:footnote w:type="continuationSeparator" w:id="0">
    <w:p w:rsidR="0002169E" w:rsidRDefault="0002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4" w:rsidRDefault="00CF34E4">
    <w:pPr>
      <w:pStyle w:val="affd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449D"/>
    <w:multiLevelType w:val="hybridMultilevel"/>
    <w:tmpl w:val="1F5C640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E4"/>
    <w:rsid w:val="0002169E"/>
    <w:rsid w:val="002338DA"/>
    <w:rsid w:val="002C5C76"/>
    <w:rsid w:val="002D38F3"/>
    <w:rsid w:val="003F3A27"/>
    <w:rsid w:val="004F40AD"/>
    <w:rsid w:val="00525BE4"/>
    <w:rsid w:val="006A06A3"/>
    <w:rsid w:val="006C0B00"/>
    <w:rsid w:val="006C39C6"/>
    <w:rsid w:val="006C39E7"/>
    <w:rsid w:val="00737132"/>
    <w:rsid w:val="007754B2"/>
    <w:rsid w:val="007C785C"/>
    <w:rsid w:val="007F648C"/>
    <w:rsid w:val="00914777"/>
    <w:rsid w:val="00975D50"/>
    <w:rsid w:val="009B17F0"/>
    <w:rsid w:val="009B2585"/>
    <w:rsid w:val="00A61E56"/>
    <w:rsid w:val="00A90163"/>
    <w:rsid w:val="00CF34E4"/>
    <w:rsid w:val="00C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C0B00"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rsid w:val="006C0B00"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rsid w:val="006C0B00"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rsid w:val="006C0B00"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rsid w:val="006C0B00"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rsid w:val="006C0B00"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rsid w:val="006C0B00"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  <w:rsid w:val="006C0B00"/>
  </w:style>
  <w:style w:type="character" w:styleId="a4">
    <w:name w:val="Strong"/>
    <w:uiPriority w:val="99"/>
    <w:qFormat/>
    <w:rsid w:val="006C0B00"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sid w:val="006C0B00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sid w:val="006C0B00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sid w:val="006C0B00"/>
    <w:rPr>
      <w:rFonts w:cs="Times New Roman"/>
    </w:rPr>
  </w:style>
  <w:style w:type="character" w:customStyle="1" w:styleId="ListLabel2">
    <w:name w:val="ListLabel 2"/>
    <w:qFormat/>
    <w:rsid w:val="006C0B00"/>
    <w:rPr>
      <w:rFonts w:cs="Times New Roman"/>
    </w:rPr>
  </w:style>
  <w:style w:type="character" w:customStyle="1" w:styleId="ListLabel3">
    <w:name w:val="ListLabel 3"/>
    <w:qFormat/>
    <w:rsid w:val="006C0B00"/>
    <w:rPr>
      <w:rFonts w:cs="Times New Roman"/>
    </w:rPr>
  </w:style>
  <w:style w:type="character" w:customStyle="1" w:styleId="ListLabel4">
    <w:name w:val="ListLabel 4"/>
    <w:qFormat/>
    <w:rsid w:val="006C0B00"/>
    <w:rPr>
      <w:rFonts w:cs="Times New Roman"/>
    </w:rPr>
  </w:style>
  <w:style w:type="character" w:customStyle="1" w:styleId="ListLabel5">
    <w:name w:val="ListLabel 5"/>
    <w:qFormat/>
    <w:rsid w:val="006C0B00"/>
    <w:rPr>
      <w:rFonts w:cs="Times New Roman"/>
    </w:rPr>
  </w:style>
  <w:style w:type="character" w:customStyle="1" w:styleId="ListLabel6">
    <w:name w:val="ListLabel 6"/>
    <w:qFormat/>
    <w:rsid w:val="006C0B00"/>
    <w:rPr>
      <w:rFonts w:cs="Times New Roman"/>
    </w:rPr>
  </w:style>
  <w:style w:type="character" w:customStyle="1" w:styleId="ListLabel7">
    <w:name w:val="ListLabel 7"/>
    <w:qFormat/>
    <w:rsid w:val="006C0B00"/>
    <w:rPr>
      <w:rFonts w:cs="Times New Roman"/>
    </w:rPr>
  </w:style>
  <w:style w:type="character" w:customStyle="1" w:styleId="ListLabel8">
    <w:name w:val="ListLabel 8"/>
    <w:qFormat/>
    <w:rsid w:val="006C0B00"/>
    <w:rPr>
      <w:rFonts w:cs="Times New Roman"/>
    </w:rPr>
  </w:style>
  <w:style w:type="character" w:customStyle="1" w:styleId="ListLabel9">
    <w:name w:val="ListLabel 9"/>
    <w:qFormat/>
    <w:rsid w:val="006C0B00"/>
    <w:rPr>
      <w:rFonts w:cs="Times New Roman"/>
    </w:rPr>
  </w:style>
  <w:style w:type="character" w:customStyle="1" w:styleId="ListLabel10">
    <w:name w:val="ListLabel 10"/>
    <w:qFormat/>
    <w:rsid w:val="006C0B00"/>
    <w:rPr>
      <w:rFonts w:cs="Times New Roman"/>
    </w:rPr>
  </w:style>
  <w:style w:type="character" w:customStyle="1" w:styleId="ListLabel11">
    <w:name w:val="ListLabel 11"/>
    <w:qFormat/>
    <w:rsid w:val="006C0B00"/>
    <w:rPr>
      <w:rFonts w:cs="Times New Roman"/>
    </w:rPr>
  </w:style>
  <w:style w:type="character" w:customStyle="1" w:styleId="ListLabel12">
    <w:name w:val="ListLabel 12"/>
    <w:qFormat/>
    <w:rsid w:val="006C0B00"/>
    <w:rPr>
      <w:rFonts w:cs="Times New Roman"/>
    </w:rPr>
  </w:style>
  <w:style w:type="character" w:customStyle="1" w:styleId="ListLabel13">
    <w:name w:val="ListLabel 13"/>
    <w:qFormat/>
    <w:rsid w:val="006C0B00"/>
    <w:rPr>
      <w:rFonts w:cs="Times New Roman"/>
    </w:rPr>
  </w:style>
  <w:style w:type="character" w:customStyle="1" w:styleId="ListLabel14">
    <w:name w:val="ListLabel 14"/>
    <w:qFormat/>
    <w:rsid w:val="006C0B00"/>
    <w:rPr>
      <w:rFonts w:cs="Times New Roman"/>
    </w:rPr>
  </w:style>
  <w:style w:type="character" w:customStyle="1" w:styleId="ListLabel15">
    <w:name w:val="ListLabel 15"/>
    <w:qFormat/>
    <w:rsid w:val="006C0B00"/>
    <w:rPr>
      <w:rFonts w:cs="Times New Roman"/>
    </w:rPr>
  </w:style>
  <w:style w:type="character" w:customStyle="1" w:styleId="ListLabel16">
    <w:name w:val="ListLabel 16"/>
    <w:qFormat/>
    <w:rsid w:val="006C0B00"/>
    <w:rPr>
      <w:rFonts w:cs="Times New Roman"/>
    </w:rPr>
  </w:style>
  <w:style w:type="character" w:customStyle="1" w:styleId="ListLabel17">
    <w:name w:val="ListLabel 17"/>
    <w:qFormat/>
    <w:rsid w:val="006C0B00"/>
    <w:rPr>
      <w:rFonts w:cs="Times New Roman"/>
    </w:rPr>
  </w:style>
  <w:style w:type="character" w:customStyle="1" w:styleId="ListLabel18">
    <w:name w:val="ListLabel 18"/>
    <w:qFormat/>
    <w:rsid w:val="006C0B00"/>
    <w:rPr>
      <w:rFonts w:cs="Times New Roman"/>
    </w:rPr>
  </w:style>
  <w:style w:type="character" w:customStyle="1" w:styleId="ListLabel19">
    <w:name w:val="ListLabel 19"/>
    <w:qFormat/>
    <w:rsid w:val="006C0B00"/>
    <w:rPr>
      <w:rFonts w:cs="Times New Roman"/>
    </w:rPr>
  </w:style>
  <w:style w:type="character" w:customStyle="1" w:styleId="ListLabel20">
    <w:name w:val="ListLabel 20"/>
    <w:qFormat/>
    <w:rsid w:val="006C0B00"/>
    <w:rPr>
      <w:rFonts w:cs="Times New Roman"/>
    </w:rPr>
  </w:style>
  <w:style w:type="character" w:customStyle="1" w:styleId="ListLabel21">
    <w:name w:val="ListLabel 21"/>
    <w:qFormat/>
    <w:rsid w:val="006C0B00"/>
    <w:rPr>
      <w:rFonts w:cs="Times New Roman"/>
    </w:rPr>
  </w:style>
  <w:style w:type="character" w:customStyle="1" w:styleId="ListLabel22">
    <w:name w:val="ListLabel 22"/>
    <w:qFormat/>
    <w:rsid w:val="006C0B00"/>
    <w:rPr>
      <w:rFonts w:cs="Times New Roman"/>
    </w:rPr>
  </w:style>
  <w:style w:type="character" w:customStyle="1" w:styleId="ListLabel23">
    <w:name w:val="ListLabel 23"/>
    <w:qFormat/>
    <w:rsid w:val="006C0B00"/>
    <w:rPr>
      <w:rFonts w:cs="Times New Roman"/>
    </w:rPr>
  </w:style>
  <w:style w:type="character" w:customStyle="1" w:styleId="ListLabel24">
    <w:name w:val="ListLabel 24"/>
    <w:qFormat/>
    <w:rsid w:val="006C0B00"/>
    <w:rPr>
      <w:rFonts w:cs="Times New Roman"/>
    </w:rPr>
  </w:style>
  <w:style w:type="character" w:customStyle="1" w:styleId="ListLabel25">
    <w:name w:val="ListLabel 25"/>
    <w:qFormat/>
    <w:rsid w:val="006C0B00"/>
    <w:rPr>
      <w:rFonts w:cs="Times New Roman"/>
    </w:rPr>
  </w:style>
  <w:style w:type="character" w:customStyle="1" w:styleId="ListLabel26">
    <w:name w:val="ListLabel 26"/>
    <w:qFormat/>
    <w:rsid w:val="006C0B00"/>
    <w:rPr>
      <w:rFonts w:cs="Times New Roman"/>
    </w:rPr>
  </w:style>
  <w:style w:type="character" w:customStyle="1" w:styleId="ListLabel27">
    <w:name w:val="ListLabel 27"/>
    <w:qFormat/>
    <w:rsid w:val="006C0B00"/>
    <w:rPr>
      <w:rFonts w:cs="Times New Roman"/>
    </w:rPr>
  </w:style>
  <w:style w:type="character" w:customStyle="1" w:styleId="ListLabel28">
    <w:name w:val="ListLabel 28"/>
    <w:qFormat/>
    <w:rsid w:val="006C0B00"/>
    <w:rPr>
      <w:rFonts w:cs="Times New Roman"/>
    </w:rPr>
  </w:style>
  <w:style w:type="character" w:customStyle="1" w:styleId="ListLabel29">
    <w:name w:val="ListLabel 29"/>
    <w:qFormat/>
    <w:rsid w:val="006C0B00"/>
    <w:rPr>
      <w:rFonts w:cs="Times New Roman"/>
    </w:rPr>
  </w:style>
  <w:style w:type="character" w:customStyle="1" w:styleId="ListLabel30">
    <w:name w:val="ListLabel 30"/>
    <w:qFormat/>
    <w:rsid w:val="006C0B00"/>
    <w:rPr>
      <w:rFonts w:cs="Times New Roman"/>
    </w:rPr>
  </w:style>
  <w:style w:type="character" w:customStyle="1" w:styleId="ListLabel31">
    <w:name w:val="ListLabel 31"/>
    <w:qFormat/>
    <w:rsid w:val="006C0B00"/>
    <w:rPr>
      <w:rFonts w:cs="Times New Roman"/>
    </w:rPr>
  </w:style>
  <w:style w:type="character" w:customStyle="1" w:styleId="ListLabel32">
    <w:name w:val="ListLabel 32"/>
    <w:qFormat/>
    <w:rsid w:val="006C0B00"/>
    <w:rPr>
      <w:rFonts w:cs="Times New Roman"/>
    </w:rPr>
  </w:style>
  <w:style w:type="character" w:customStyle="1" w:styleId="ListLabel33">
    <w:name w:val="ListLabel 33"/>
    <w:qFormat/>
    <w:rsid w:val="006C0B00"/>
    <w:rPr>
      <w:rFonts w:cs="Times New Roman"/>
    </w:rPr>
  </w:style>
  <w:style w:type="character" w:customStyle="1" w:styleId="ListLabel34">
    <w:name w:val="ListLabel 34"/>
    <w:qFormat/>
    <w:rsid w:val="006C0B00"/>
    <w:rPr>
      <w:rFonts w:cs="Times New Roman"/>
    </w:rPr>
  </w:style>
  <w:style w:type="character" w:customStyle="1" w:styleId="ListLabel35">
    <w:name w:val="ListLabel 35"/>
    <w:qFormat/>
    <w:rsid w:val="006C0B00"/>
    <w:rPr>
      <w:b/>
      <w:bCs/>
    </w:rPr>
  </w:style>
  <w:style w:type="character" w:customStyle="1" w:styleId="ListLabel36">
    <w:name w:val="ListLabel 36"/>
    <w:qFormat/>
    <w:rsid w:val="006C0B00"/>
    <w:rPr>
      <w:b/>
      <w:bCs/>
    </w:rPr>
  </w:style>
  <w:style w:type="character" w:customStyle="1" w:styleId="ListLabel37">
    <w:name w:val="ListLabel 37"/>
    <w:qFormat/>
    <w:rsid w:val="006C0B00"/>
    <w:rPr>
      <w:b/>
      <w:bCs/>
    </w:rPr>
  </w:style>
  <w:style w:type="paragraph" w:customStyle="1" w:styleId="18">
    <w:name w:val="Заголовок1"/>
    <w:basedOn w:val="10"/>
    <w:next w:val="aff9"/>
    <w:qFormat/>
    <w:rsid w:val="006C0B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9">
    <w:name w:val="Body Text"/>
    <w:basedOn w:val="10"/>
    <w:uiPriority w:val="99"/>
    <w:rsid w:val="006C0B00"/>
    <w:pPr>
      <w:shd w:val="clear" w:color="auto" w:fill="FFFFFF"/>
      <w:spacing w:before="10"/>
    </w:pPr>
    <w:rPr>
      <w:color w:val="000000"/>
      <w:szCs w:val="31"/>
    </w:rPr>
  </w:style>
  <w:style w:type="paragraph" w:styleId="affa">
    <w:name w:val="List"/>
    <w:basedOn w:val="aff9"/>
    <w:rsid w:val="006C0B00"/>
    <w:rPr>
      <w:rFonts w:cs="Lucida Sans"/>
    </w:rPr>
  </w:style>
  <w:style w:type="paragraph" w:styleId="affb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c">
    <w:name w:val="index heading"/>
    <w:basedOn w:val="10"/>
    <w:qFormat/>
    <w:rsid w:val="006C0B00"/>
    <w:pPr>
      <w:suppressLineNumbers/>
    </w:pPr>
    <w:rPr>
      <w:rFonts w:cs="Lucida Sans"/>
    </w:rPr>
  </w:style>
  <w:style w:type="paragraph" w:styleId="affd">
    <w:name w:val="header"/>
    <w:basedOn w:val="10"/>
    <w:uiPriority w:val="99"/>
    <w:rsid w:val="006C0B00"/>
    <w:pPr>
      <w:tabs>
        <w:tab w:val="clear" w:pos="706"/>
        <w:tab w:val="center" w:pos="4153"/>
        <w:tab w:val="right" w:pos="8306"/>
      </w:tabs>
    </w:pPr>
  </w:style>
  <w:style w:type="paragraph" w:styleId="affe">
    <w:name w:val="footer"/>
    <w:basedOn w:val="10"/>
    <w:uiPriority w:val="99"/>
    <w:rsid w:val="006C0B00"/>
    <w:pPr>
      <w:tabs>
        <w:tab w:val="clear" w:pos="706"/>
        <w:tab w:val="center" w:pos="4153"/>
        <w:tab w:val="right" w:pos="8306"/>
      </w:tabs>
    </w:pPr>
  </w:style>
  <w:style w:type="paragraph" w:styleId="afff">
    <w:name w:val="Body Text Indent"/>
    <w:basedOn w:val="10"/>
    <w:rsid w:val="006C0B00"/>
  </w:style>
  <w:style w:type="paragraph" w:styleId="afff0">
    <w:name w:val="Title"/>
    <w:basedOn w:val="10"/>
    <w:uiPriority w:val="99"/>
    <w:qFormat/>
    <w:rsid w:val="006C0B00"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1">
    <w:name w:val="Вступление"/>
    <w:basedOn w:val="10"/>
    <w:qFormat/>
    <w:rsid w:val="006C0B00"/>
    <w:rPr>
      <w:rFonts w:ascii="Academy" w:hAnsi="Academy"/>
      <w:i/>
    </w:rPr>
  </w:style>
  <w:style w:type="paragraph" w:customStyle="1" w:styleId="FR1">
    <w:name w:val="FR1"/>
    <w:qFormat/>
    <w:rsid w:val="006C0B00"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sid w:val="006C0B00"/>
    <w:rPr>
      <w:i/>
      <w:iCs/>
    </w:rPr>
  </w:style>
  <w:style w:type="paragraph" w:styleId="afff2">
    <w:name w:val="Normal (Web)"/>
    <w:basedOn w:val="10"/>
    <w:uiPriority w:val="99"/>
    <w:qFormat/>
    <w:rsid w:val="006C0B00"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3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4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5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6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7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8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9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a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b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c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9">
    <w:name w:val="Абзац списка1"/>
    <w:basedOn w:val="10"/>
    <w:link w:val="1a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d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e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b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a">
    <w:name w:val="Заголовок №1"/>
    <w:basedOn w:val="10"/>
    <w:link w:val="19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c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d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0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1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2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3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4">
    <w:name w:val="annotation subject"/>
    <w:basedOn w:val="affff3"/>
    <w:next w:val="affff3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5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6">
    <w:name w:val="Буллит"/>
    <w:basedOn w:val="affff5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7">
    <w:name w:val="Курсив"/>
    <w:basedOn w:val="affff5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8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9">
    <w:name w:val="Буллит Курсив"/>
    <w:basedOn w:val="affff6"/>
    <w:uiPriority w:val="99"/>
    <w:qFormat/>
    <w:rsid w:val="00C931FB"/>
    <w:rPr>
      <w:i/>
    </w:rPr>
  </w:style>
  <w:style w:type="paragraph" w:customStyle="1" w:styleId="affffa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b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c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892D-8684-4819-A006-CDCF4543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subject/>
  <dc:creator>Kovaleva</dc:creator>
  <dc:description/>
  <cp:lastModifiedBy>Admin</cp:lastModifiedBy>
  <cp:revision>21</cp:revision>
  <cp:lastPrinted>2022-05-05T15:24:00Z</cp:lastPrinted>
  <dcterms:created xsi:type="dcterms:W3CDTF">2022-04-27T12:01:00Z</dcterms:created>
  <dcterms:modified xsi:type="dcterms:W3CDTF">2022-05-06T13:48:00Z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